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2167D36D" w:rsidR="00F75651" w:rsidRPr="00893763" w:rsidRDefault="004A278D" w:rsidP="075E774D">
      <w:pPr>
        <w:jc w:val="right"/>
        <w:rPr>
          <w:rFonts w:ascii="Calibri" w:hAnsi="Calibri" w:cs="Calibri"/>
        </w:rPr>
      </w:pPr>
      <w:r w:rsidRPr="00893763">
        <w:rPr>
          <w:noProof/>
        </w:rPr>
        <w:drawing>
          <wp:inline distT="0" distB="0" distL="0" distR="0" wp14:anchorId="7E4EA653" wp14:editId="354BCA05">
            <wp:extent cx="3361690" cy="352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3361690" cy="352425"/>
                    </a:xfrm>
                    <a:prstGeom prst="rect">
                      <a:avLst/>
                    </a:prstGeom>
                  </pic:spPr>
                </pic:pic>
              </a:graphicData>
            </a:graphic>
          </wp:inline>
        </w:drawing>
      </w:r>
    </w:p>
    <w:tbl>
      <w:tblPr>
        <w:tblpPr w:leftFromText="142" w:rightFromText="142" w:vertAnchor="text" w:horzAnchor="page" w:tblpX="8251" w:tblpY="1"/>
        <w:tblW w:w="0" w:type="auto"/>
        <w:tblCellMar>
          <w:left w:w="70" w:type="dxa"/>
          <w:right w:w="70" w:type="dxa"/>
        </w:tblCellMar>
        <w:tblLook w:val="0000" w:firstRow="0" w:lastRow="0" w:firstColumn="0" w:lastColumn="0" w:noHBand="0" w:noVBand="0"/>
      </w:tblPr>
      <w:tblGrid>
        <w:gridCol w:w="2044"/>
      </w:tblGrid>
      <w:tr w:rsidR="00893763" w:rsidRPr="00F96AAE" w14:paraId="4516E600" w14:textId="77777777" w:rsidTr="1C88103D">
        <w:trPr>
          <w:trHeight w:val="2164"/>
        </w:trPr>
        <w:tc>
          <w:tcPr>
            <w:tcW w:w="2044" w:type="dxa"/>
          </w:tcPr>
          <w:p w14:paraId="5DAB6C7B" w14:textId="77777777" w:rsidR="003922A4" w:rsidRPr="00893763" w:rsidRDefault="003922A4" w:rsidP="003922A4">
            <w:pPr>
              <w:spacing w:after="0" w:line="240" w:lineRule="auto"/>
              <w:rPr>
                <w:rFonts w:ascii="Calibri" w:eastAsia="Times New Roman" w:hAnsi="Calibri" w:cs="Calibri"/>
                <w:sz w:val="16"/>
                <w:szCs w:val="24"/>
                <w:lang w:eastAsia="nl-NL"/>
              </w:rPr>
            </w:pPr>
          </w:p>
          <w:p w14:paraId="60761376" w14:textId="77777777" w:rsidR="003922A4" w:rsidRPr="00893763" w:rsidRDefault="0551643E" w:rsidP="0551643E">
            <w:pPr>
              <w:spacing w:after="0" w:line="288" w:lineRule="auto"/>
              <w:rPr>
                <w:rFonts w:ascii="Calibri" w:eastAsia="Times New Roman" w:hAnsi="Calibri" w:cs="Calibri"/>
                <w:sz w:val="16"/>
                <w:szCs w:val="16"/>
                <w:lang w:eastAsia="nl-NL"/>
              </w:rPr>
            </w:pPr>
            <w:r w:rsidRPr="00893763">
              <w:rPr>
                <w:rFonts w:ascii="Calibri" w:eastAsia="Times New Roman" w:hAnsi="Calibri" w:cs="Calibri"/>
                <w:sz w:val="16"/>
                <w:szCs w:val="16"/>
                <w:lang w:eastAsia="nl-NL"/>
              </w:rPr>
              <w:t>Postbus 1010</w:t>
            </w:r>
          </w:p>
          <w:p w14:paraId="4EF93E1B" w14:textId="77777777" w:rsidR="003922A4" w:rsidRPr="00893763" w:rsidRDefault="0551643E" w:rsidP="0551643E">
            <w:pPr>
              <w:spacing w:after="0" w:line="288" w:lineRule="auto"/>
              <w:rPr>
                <w:rFonts w:ascii="Calibri" w:eastAsia="Times New Roman" w:hAnsi="Calibri" w:cs="Calibri"/>
                <w:sz w:val="16"/>
                <w:szCs w:val="16"/>
                <w:lang w:eastAsia="nl-NL"/>
              </w:rPr>
            </w:pPr>
            <w:r w:rsidRPr="00893763">
              <w:rPr>
                <w:rFonts w:ascii="Calibri" w:eastAsia="Times New Roman" w:hAnsi="Calibri" w:cs="Calibri"/>
                <w:sz w:val="16"/>
                <w:szCs w:val="16"/>
                <w:lang w:eastAsia="nl-NL"/>
              </w:rPr>
              <w:t>5004 BA  Tilburg</w:t>
            </w:r>
          </w:p>
          <w:p w14:paraId="02EB378F" w14:textId="77777777" w:rsidR="003922A4" w:rsidRPr="00893763" w:rsidRDefault="003922A4" w:rsidP="0551643E">
            <w:pPr>
              <w:spacing w:after="0" w:line="240" w:lineRule="auto"/>
              <w:rPr>
                <w:rFonts w:ascii="Calibri" w:eastAsia="Times New Roman" w:hAnsi="Calibri" w:cs="Calibri"/>
                <w:sz w:val="16"/>
                <w:szCs w:val="16"/>
                <w:lang w:eastAsia="nl-NL"/>
              </w:rPr>
            </w:pPr>
          </w:p>
          <w:p w14:paraId="569A8FEB" w14:textId="77777777" w:rsidR="003922A4" w:rsidRPr="00893763" w:rsidRDefault="0551643E" w:rsidP="0551643E">
            <w:pPr>
              <w:spacing w:after="0" w:line="288" w:lineRule="auto"/>
              <w:rPr>
                <w:rFonts w:ascii="Calibri" w:eastAsia="Times New Roman" w:hAnsi="Calibri" w:cs="Calibri"/>
                <w:sz w:val="16"/>
                <w:szCs w:val="16"/>
                <w:lang w:eastAsia="nl-NL"/>
              </w:rPr>
            </w:pPr>
            <w:r w:rsidRPr="00893763">
              <w:rPr>
                <w:rFonts w:ascii="Calibri" w:eastAsia="Times New Roman" w:hAnsi="Calibri" w:cs="Calibri"/>
                <w:sz w:val="16"/>
                <w:szCs w:val="16"/>
                <w:lang w:eastAsia="nl-NL"/>
              </w:rPr>
              <w:t>Prof. Cobbenhagenlaan 5</w:t>
            </w:r>
          </w:p>
          <w:p w14:paraId="0F2B8891" w14:textId="77777777" w:rsidR="003922A4" w:rsidRPr="00893763" w:rsidRDefault="0551643E" w:rsidP="0551643E">
            <w:pPr>
              <w:spacing w:after="0" w:line="288" w:lineRule="auto"/>
              <w:rPr>
                <w:rFonts w:ascii="Calibri" w:eastAsia="Times New Roman" w:hAnsi="Calibri" w:cs="Calibri"/>
                <w:sz w:val="16"/>
                <w:szCs w:val="16"/>
                <w:lang w:eastAsia="nl-NL"/>
              </w:rPr>
            </w:pPr>
            <w:r w:rsidRPr="00893763">
              <w:rPr>
                <w:rFonts w:ascii="Calibri" w:eastAsia="Times New Roman" w:hAnsi="Calibri" w:cs="Calibri"/>
                <w:sz w:val="16"/>
                <w:szCs w:val="16"/>
                <w:lang w:eastAsia="nl-NL"/>
              </w:rPr>
              <w:t>5037 DA  Tilburg</w:t>
            </w:r>
          </w:p>
          <w:p w14:paraId="7F922924" w14:textId="77777777" w:rsidR="003922A4" w:rsidRPr="00893763" w:rsidRDefault="0551643E" w:rsidP="0551643E">
            <w:pPr>
              <w:spacing w:after="0" w:line="288" w:lineRule="auto"/>
              <w:rPr>
                <w:rFonts w:ascii="Calibri" w:eastAsia="Times New Roman" w:hAnsi="Calibri" w:cs="Calibri"/>
                <w:sz w:val="16"/>
                <w:szCs w:val="16"/>
                <w:lang w:eastAsia="nl-NL"/>
              </w:rPr>
            </w:pPr>
            <w:r w:rsidRPr="00893763">
              <w:rPr>
                <w:rFonts w:ascii="Calibri" w:eastAsia="Times New Roman" w:hAnsi="Calibri" w:cs="Calibri"/>
                <w:sz w:val="16"/>
                <w:szCs w:val="16"/>
                <w:lang w:eastAsia="nl-NL"/>
              </w:rPr>
              <w:t>telefoon  013 – 467 37 38</w:t>
            </w:r>
          </w:p>
          <w:p w14:paraId="5AA3BF55" w14:textId="77777777" w:rsidR="003922A4" w:rsidRPr="00893763" w:rsidRDefault="0551643E" w:rsidP="0551643E">
            <w:pPr>
              <w:spacing w:after="0" w:line="288" w:lineRule="auto"/>
              <w:rPr>
                <w:rFonts w:ascii="Calibri" w:eastAsia="Times New Roman" w:hAnsi="Calibri" w:cs="Calibri"/>
                <w:sz w:val="16"/>
                <w:szCs w:val="16"/>
                <w:lang w:val="en-US" w:eastAsia="nl-NL"/>
              </w:rPr>
            </w:pPr>
            <w:r w:rsidRPr="00893763">
              <w:rPr>
                <w:rFonts w:ascii="Calibri" w:eastAsia="Times New Roman" w:hAnsi="Calibri" w:cs="Calibri"/>
                <w:sz w:val="16"/>
                <w:szCs w:val="16"/>
                <w:lang w:val="en-US" w:eastAsia="nl-NL"/>
              </w:rPr>
              <w:t>fax  013 – 468 50 45</w:t>
            </w:r>
          </w:p>
          <w:p w14:paraId="2CF849AE" w14:textId="77777777" w:rsidR="003922A4" w:rsidRPr="00893763" w:rsidRDefault="0551643E" w:rsidP="0551643E">
            <w:pPr>
              <w:spacing w:after="0" w:line="288" w:lineRule="auto"/>
              <w:rPr>
                <w:rFonts w:ascii="Calibri" w:eastAsia="Times New Roman" w:hAnsi="Calibri" w:cs="Calibri"/>
                <w:sz w:val="16"/>
                <w:szCs w:val="16"/>
                <w:lang w:val="en-US" w:eastAsia="nl-NL"/>
              </w:rPr>
            </w:pPr>
            <w:r w:rsidRPr="00893763">
              <w:rPr>
                <w:rFonts w:ascii="Calibri" w:eastAsia="Times New Roman" w:hAnsi="Calibri" w:cs="Calibri"/>
                <w:sz w:val="16"/>
                <w:szCs w:val="16"/>
                <w:lang w:val="en-US" w:eastAsia="nl-NL"/>
              </w:rPr>
              <w:t>www.theresialyceum.nl</w:t>
            </w:r>
          </w:p>
          <w:p w14:paraId="6A05A809" w14:textId="77777777" w:rsidR="003922A4" w:rsidRPr="00893763" w:rsidRDefault="003922A4" w:rsidP="0551643E">
            <w:pPr>
              <w:spacing w:after="0" w:line="240" w:lineRule="auto"/>
              <w:rPr>
                <w:rFonts w:ascii="Calibri" w:eastAsia="Times New Roman" w:hAnsi="Calibri" w:cs="Calibri"/>
                <w:sz w:val="16"/>
                <w:szCs w:val="16"/>
                <w:lang w:val="en-US" w:eastAsia="nl-NL"/>
              </w:rPr>
            </w:pPr>
          </w:p>
          <w:p w14:paraId="3346E9BC" w14:textId="77777777" w:rsidR="003922A4" w:rsidRPr="00893763" w:rsidRDefault="0551643E" w:rsidP="0551643E">
            <w:pPr>
              <w:spacing w:after="0" w:line="240" w:lineRule="auto"/>
              <w:rPr>
                <w:rFonts w:ascii="Calibri" w:eastAsia="Times New Roman" w:hAnsi="Calibri" w:cs="Calibri"/>
                <w:sz w:val="16"/>
                <w:szCs w:val="16"/>
                <w:lang w:val="en-US" w:eastAsia="nl-NL"/>
              </w:rPr>
            </w:pPr>
            <w:r w:rsidRPr="00893763">
              <w:rPr>
                <w:rFonts w:ascii="Calibri" w:eastAsia="Times New Roman" w:hAnsi="Calibri" w:cs="Calibri"/>
                <w:sz w:val="16"/>
                <w:szCs w:val="16"/>
                <w:lang w:val="en-US" w:eastAsia="nl-NL"/>
              </w:rPr>
              <w:t>Rabobank  18.52.76.172</w:t>
            </w:r>
          </w:p>
          <w:p w14:paraId="5A39BBE3" w14:textId="77777777" w:rsidR="003922A4" w:rsidRPr="00893763" w:rsidRDefault="003922A4" w:rsidP="003922A4">
            <w:pPr>
              <w:spacing w:after="0" w:line="240" w:lineRule="auto"/>
              <w:rPr>
                <w:rFonts w:ascii="Calibri" w:eastAsia="Times New Roman" w:hAnsi="Calibri" w:cs="Calibri"/>
                <w:szCs w:val="24"/>
                <w:lang w:val="en-US" w:eastAsia="nl-NL"/>
              </w:rPr>
            </w:pPr>
          </w:p>
        </w:tc>
      </w:tr>
    </w:tbl>
    <w:p w14:paraId="13D8A905" w14:textId="77777777" w:rsidR="00A1334C" w:rsidRPr="00893763" w:rsidRDefault="00A1334C" w:rsidP="0B275FFF">
      <w:pPr>
        <w:jc w:val="both"/>
        <w:rPr>
          <w:rFonts w:ascii="Calibri" w:hAnsi="Calibri" w:cs="Calibri"/>
          <w:lang w:val="en-US"/>
        </w:rPr>
      </w:pPr>
    </w:p>
    <w:p w14:paraId="0DE05314" w14:textId="77777777" w:rsidR="00A1334C" w:rsidRPr="00893763" w:rsidRDefault="00A1334C" w:rsidP="0B275FFF">
      <w:pPr>
        <w:jc w:val="both"/>
        <w:rPr>
          <w:rFonts w:ascii="Calibri" w:hAnsi="Calibri" w:cs="Calibri"/>
          <w:lang w:val="en-US"/>
        </w:rPr>
      </w:pPr>
    </w:p>
    <w:p w14:paraId="342F9A02" w14:textId="77777777" w:rsidR="00A1334C" w:rsidRPr="00893763" w:rsidRDefault="00A1334C" w:rsidP="0B275FFF">
      <w:pPr>
        <w:jc w:val="both"/>
        <w:rPr>
          <w:rFonts w:ascii="Calibri" w:hAnsi="Calibri" w:cs="Calibri"/>
          <w:lang w:val="en-US"/>
        </w:rPr>
      </w:pPr>
    </w:p>
    <w:p w14:paraId="626674F9" w14:textId="77777777" w:rsidR="00A1334C" w:rsidRPr="00893763" w:rsidRDefault="00A1334C" w:rsidP="0B275FFF">
      <w:pPr>
        <w:jc w:val="both"/>
        <w:rPr>
          <w:rFonts w:ascii="Calibri" w:hAnsi="Calibri" w:cs="Calibri"/>
          <w:lang w:val="en-US"/>
        </w:rPr>
      </w:pPr>
    </w:p>
    <w:p w14:paraId="62D03231" w14:textId="77777777" w:rsidR="00A1334C" w:rsidRPr="00893763" w:rsidRDefault="00A1334C" w:rsidP="0B275FFF">
      <w:pPr>
        <w:jc w:val="both"/>
        <w:rPr>
          <w:rFonts w:ascii="Calibri" w:hAnsi="Calibri" w:cs="Calibri"/>
          <w:lang w:val="en-US"/>
        </w:rPr>
      </w:pPr>
    </w:p>
    <w:p w14:paraId="09FCEA6D" w14:textId="77777777" w:rsidR="00A1334C" w:rsidRPr="00893763" w:rsidRDefault="00A1334C" w:rsidP="0B275FFF">
      <w:pPr>
        <w:jc w:val="both"/>
        <w:rPr>
          <w:rFonts w:ascii="Calibri" w:hAnsi="Calibri" w:cs="Calibri"/>
          <w:lang w:val="en-US"/>
        </w:rPr>
      </w:pPr>
    </w:p>
    <w:p w14:paraId="1D7FFB31" w14:textId="3B328527" w:rsidR="003922A4" w:rsidRPr="00893763" w:rsidRDefault="0B275FFF" w:rsidP="0B275FFF">
      <w:pPr>
        <w:jc w:val="both"/>
        <w:rPr>
          <w:rFonts w:ascii="Calibri" w:hAnsi="Calibri" w:cs="Calibri"/>
        </w:rPr>
      </w:pPr>
      <w:r w:rsidRPr="00893763">
        <w:rPr>
          <w:rFonts w:ascii="Calibri" w:hAnsi="Calibri" w:cs="Calibri"/>
        </w:rPr>
        <w:t xml:space="preserve">Tilburg, </w:t>
      </w:r>
      <w:r w:rsidR="000040B4" w:rsidRPr="00893763">
        <w:rPr>
          <w:rFonts w:ascii="Calibri" w:hAnsi="Calibri" w:cs="Calibri"/>
        </w:rPr>
        <w:t xml:space="preserve"> </w:t>
      </w:r>
      <w:r w:rsidR="00F96AAE">
        <w:rPr>
          <w:rFonts w:ascii="Calibri" w:hAnsi="Calibri" w:cs="Calibri"/>
        </w:rPr>
        <w:t>27</w:t>
      </w:r>
      <w:r w:rsidR="00CA091B" w:rsidRPr="00893763">
        <w:rPr>
          <w:rFonts w:ascii="Calibri" w:hAnsi="Calibri" w:cs="Calibri"/>
        </w:rPr>
        <w:t xml:space="preserve"> </w:t>
      </w:r>
      <w:r w:rsidRPr="00893763">
        <w:rPr>
          <w:rFonts w:ascii="Calibri" w:hAnsi="Calibri" w:cs="Calibri"/>
        </w:rPr>
        <w:t>maart 20</w:t>
      </w:r>
      <w:r w:rsidR="000040B4" w:rsidRPr="00893763">
        <w:rPr>
          <w:rFonts w:ascii="Calibri" w:hAnsi="Calibri" w:cs="Calibri"/>
        </w:rPr>
        <w:t>2</w:t>
      </w:r>
      <w:r w:rsidR="00CA091B" w:rsidRPr="00893763">
        <w:rPr>
          <w:rFonts w:ascii="Calibri" w:hAnsi="Calibri" w:cs="Calibri"/>
        </w:rPr>
        <w:t>4</w:t>
      </w:r>
    </w:p>
    <w:p w14:paraId="05B907F7" w14:textId="5DF04886" w:rsidR="003922A4" w:rsidRPr="00893763" w:rsidRDefault="003922A4" w:rsidP="00150DC0">
      <w:pPr>
        <w:jc w:val="both"/>
        <w:rPr>
          <w:rFonts w:ascii="Calibri" w:hAnsi="Calibri" w:cs="Calibri"/>
        </w:rPr>
      </w:pPr>
      <w:r w:rsidRPr="00893763">
        <w:rPr>
          <w:rFonts w:ascii="Calibri" w:hAnsi="Calibri" w:cs="Calibri"/>
        </w:rPr>
        <w:t>Betreft: Projectdagen</w:t>
      </w:r>
      <w:r w:rsidR="00E859DC" w:rsidRPr="00893763">
        <w:rPr>
          <w:rFonts w:ascii="Calibri" w:hAnsi="Calibri" w:cs="Calibri"/>
        </w:rPr>
        <w:t xml:space="preserve"> </w:t>
      </w:r>
      <w:r w:rsidR="63D3BB33" w:rsidRPr="00893763">
        <w:rPr>
          <w:rFonts w:ascii="Calibri" w:hAnsi="Calibri" w:cs="Calibri"/>
        </w:rPr>
        <w:t>t</w:t>
      </w:r>
      <w:r w:rsidR="00E859DC" w:rsidRPr="00893763">
        <w:rPr>
          <w:rFonts w:ascii="Calibri" w:hAnsi="Calibri" w:cs="Calibri"/>
        </w:rPr>
        <w:t>weedaagse 4 vwo</w:t>
      </w:r>
    </w:p>
    <w:p w14:paraId="762079EE" w14:textId="77777777" w:rsidR="0078285E" w:rsidRPr="00893763" w:rsidRDefault="00E859DC" w:rsidP="00150DC0">
      <w:pPr>
        <w:jc w:val="both"/>
        <w:rPr>
          <w:rFonts w:ascii="Calibri" w:hAnsi="Calibri" w:cs="Calibri"/>
        </w:rPr>
      </w:pPr>
      <w:r w:rsidRPr="00893763">
        <w:rPr>
          <w:rFonts w:ascii="Calibri" w:hAnsi="Calibri" w:cs="Calibri"/>
        </w:rPr>
        <w:t>Beste leerlingen van 4</w:t>
      </w:r>
      <w:r w:rsidR="003922A4" w:rsidRPr="00893763">
        <w:rPr>
          <w:rFonts w:ascii="Calibri" w:hAnsi="Calibri" w:cs="Calibri"/>
        </w:rPr>
        <w:t xml:space="preserve"> vwo en ouder(s),</w:t>
      </w:r>
    </w:p>
    <w:p w14:paraId="78A94ACE" w14:textId="662D7295" w:rsidR="001F55B5" w:rsidRPr="00893763" w:rsidRDefault="00945942" w:rsidP="00150DC0">
      <w:pPr>
        <w:jc w:val="both"/>
        <w:rPr>
          <w:rFonts w:ascii="Calibri" w:hAnsi="Calibri" w:cs="Calibri"/>
        </w:rPr>
      </w:pPr>
      <w:r w:rsidRPr="00893763">
        <w:rPr>
          <w:rFonts w:ascii="Calibri" w:hAnsi="Calibri" w:cs="Calibri"/>
        </w:rPr>
        <w:t>De projectdagen</w:t>
      </w:r>
      <w:r w:rsidR="00A16216" w:rsidRPr="00893763">
        <w:rPr>
          <w:rFonts w:ascii="Calibri" w:hAnsi="Calibri" w:cs="Calibri"/>
        </w:rPr>
        <w:t xml:space="preserve"> in</w:t>
      </w:r>
      <w:r w:rsidR="2E2F15BC" w:rsidRPr="00893763">
        <w:rPr>
          <w:rFonts w:ascii="Calibri" w:hAnsi="Calibri" w:cs="Calibri"/>
        </w:rPr>
        <w:t xml:space="preserve"> de</w:t>
      </w:r>
      <w:r w:rsidR="7A612868" w:rsidRPr="00893763">
        <w:rPr>
          <w:rFonts w:ascii="Calibri" w:hAnsi="Calibri" w:cs="Calibri"/>
        </w:rPr>
        <w:t xml:space="preserve"> </w:t>
      </w:r>
      <w:r w:rsidR="00A16216" w:rsidRPr="00893763">
        <w:rPr>
          <w:rFonts w:ascii="Calibri" w:hAnsi="Calibri" w:cs="Calibri"/>
        </w:rPr>
        <w:t xml:space="preserve">vorm van een </w:t>
      </w:r>
      <w:r w:rsidR="576823D4" w:rsidRPr="00893763">
        <w:rPr>
          <w:rFonts w:ascii="Calibri" w:hAnsi="Calibri" w:cs="Calibri"/>
        </w:rPr>
        <w:t>t</w:t>
      </w:r>
      <w:r w:rsidR="00A16216" w:rsidRPr="00893763">
        <w:rPr>
          <w:rFonts w:ascii="Calibri" w:hAnsi="Calibri" w:cs="Calibri"/>
        </w:rPr>
        <w:t>weedaagse voor</w:t>
      </w:r>
      <w:r w:rsidRPr="00893763">
        <w:rPr>
          <w:rFonts w:ascii="Calibri" w:hAnsi="Calibri" w:cs="Calibri"/>
        </w:rPr>
        <w:t xml:space="preserve"> klas 4 </w:t>
      </w:r>
      <w:r w:rsidR="00E859DC" w:rsidRPr="00893763">
        <w:rPr>
          <w:rFonts w:ascii="Calibri" w:hAnsi="Calibri" w:cs="Calibri"/>
        </w:rPr>
        <w:t xml:space="preserve">vwo vallen dit jaar op </w:t>
      </w:r>
      <w:r w:rsidR="00CA091B" w:rsidRPr="00893763">
        <w:rPr>
          <w:rFonts w:ascii="Calibri" w:hAnsi="Calibri" w:cs="Calibri"/>
        </w:rPr>
        <w:t>15 en 16 april</w:t>
      </w:r>
      <w:r w:rsidR="00391C7C" w:rsidRPr="00893763">
        <w:rPr>
          <w:rFonts w:ascii="Calibri" w:hAnsi="Calibri" w:cs="Calibri"/>
        </w:rPr>
        <w:t>.</w:t>
      </w:r>
      <w:r w:rsidR="000040B4" w:rsidRPr="00893763">
        <w:rPr>
          <w:rFonts w:ascii="Calibri" w:hAnsi="Calibri" w:cs="Calibri"/>
        </w:rPr>
        <w:t xml:space="preserve"> Deze twee dagen zijn verplichte schooldagen inclusief een overnachting op locatie. </w:t>
      </w:r>
      <w:r w:rsidR="0078285E" w:rsidRPr="00893763">
        <w:rPr>
          <w:rFonts w:ascii="Calibri" w:hAnsi="Calibri" w:cs="Calibri"/>
        </w:rPr>
        <w:t xml:space="preserve">Alle leerlingen worden </w:t>
      </w:r>
      <w:r w:rsidR="00847DE7" w:rsidRPr="00893763">
        <w:rPr>
          <w:rFonts w:ascii="Calibri" w:hAnsi="Calibri" w:cs="Calibri"/>
        </w:rPr>
        <w:t xml:space="preserve">op locatie </w:t>
      </w:r>
      <w:r w:rsidR="0078285E" w:rsidRPr="00893763">
        <w:rPr>
          <w:rFonts w:ascii="Calibri" w:hAnsi="Calibri" w:cs="Calibri"/>
        </w:rPr>
        <w:t xml:space="preserve">verwacht </w:t>
      </w:r>
      <w:r w:rsidR="003941DC" w:rsidRPr="00893763">
        <w:rPr>
          <w:rFonts w:ascii="Calibri" w:hAnsi="Calibri" w:cs="Calibri"/>
        </w:rPr>
        <w:t xml:space="preserve">op </w:t>
      </w:r>
      <w:r w:rsidR="00CA091B" w:rsidRPr="00893763">
        <w:rPr>
          <w:rFonts w:ascii="Calibri" w:hAnsi="Calibri" w:cs="Calibri"/>
        </w:rPr>
        <w:t>15</w:t>
      </w:r>
      <w:r w:rsidR="000040B4" w:rsidRPr="00893763">
        <w:rPr>
          <w:rFonts w:ascii="Calibri" w:hAnsi="Calibri" w:cs="Calibri"/>
        </w:rPr>
        <w:t xml:space="preserve"> </w:t>
      </w:r>
      <w:r w:rsidR="00CA091B" w:rsidRPr="00893763">
        <w:rPr>
          <w:rFonts w:ascii="Calibri" w:hAnsi="Calibri" w:cs="Calibri"/>
        </w:rPr>
        <w:t>april</w:t>
      </w:r>
      <w:r w:rsidR="000040B4" w:rsidRPr="00893763">
        <w:rPr>
          <w:rFonts w:ascii="Calibri" w:hAnsi="Calibri" w:cs="Calibri"/>
        </w:rPr>
        <w:t xml:space="preserve"> </w:t>
      </w:r>
      <w:r w:rsidR="00847DE7" w:rsidRPr="00893763">
        <w:rPr>
          <w:rFonts w:ascii="Calibri" w:hAnsi="Calibri" w:cs="Calibri"/>
        </w:rPr>
        <w:t>ten laatste o</w:t>
      </w:r>
      <w:r w:rsidR="000040B4" w:rsidRPr="00893763">
        <w:rPr>
          <w:rFonts w:ascii="Calibri" w:hAnsi="Calibri" w:cs="Calibri"/>
        </w:rPr>
        <w:t xml:space="preserve">m </w:t>
      </w:r>
      <w:r w:rsidR="00CA091B" w:rsidRPr="00893763">
        <w:rPr>
          <w:rFonts w:ascii="Calibri" w:hAnsi="Calibri" w:cs="Calibri"/>
        </w:rPr>
        <w:t>10</w:t>
      </w:r>
      <w:r w:rsidR="000040B4" w:rsidRPr="00893763">
        <w:rPr>
          <w:rFonts w:ascii="Calibri" w:hAnsi="Calibri" w:cs="Calibri"/>
        </w:rPr>
        <w:t>.</w:t>
      </w:r>
      <w:r w:rsidR="4611F626" w:rsidRPr="00893763">
        <w:rPr>
          <w:rFonts w:ascii="Calibri" w:hAnsi="Calibri" w:cs="Calibri"/>
        </w:rPr>
        <w:t>0</w:t>
      </w:r>
      <w:r w:rsidR="000040B4" w:rsidRPr="00893763">
        <w:rPr>
          <w:rFonts w:ascii="Calibri" w:hAnsi="Calibri" w:cs="Calibri"/>
        </w:rPr>
        <w:t>0</w:t>
      </w:r>
      <w:r w:rsidR="0078285E" w:rsidRPr="00893763">
        <w:rPr>
          <w:rFonts w:ascii="Calibri" w:hAnsi="Calibri" w:cs="Calibri"/>
        </w:rPr>
        <w:t xml:space="preserve"> uur</w:t>
      </w:r>
      <w:r w:rsidR="000040B4" w:rsidRPr="00893763">
        <w:rPr>
          <w:rFonts w:ascii="Calibri" w:hAnsi="Calibri" w:cs="Calibri"/>
        </w:rPr>
        <w:t xml:space="preserve">. </w:t>
      </w:r>
      <w:r w:rsidR="00A16216" w:rsidRPr="00893763">
        <w:rPr>
          <w:rFonts w:ascii="Calibri" w:hAnsi="Calibri" w:cs="Calibri"/>
        </w:rPr>
        <w:t xml:space="preserve"> </w:t>
      </w:r>
    </w:p>
    <w:p w14:paraId="37AD3B01" w14:textId="0AB49716" w:rsidR="0078285E" w:rsidRPr="00893763" w:rsidRDefault="0078285E" w:rsidP="00150DC0">
      <w:pPr>
        <w:rPr>
          <w:rFonts w:ascii="Calibri" w:hAnsi="Calibri" w:cs="Calibri"/>
          <w:sz w:val="20"/>
          <w:szCs w:val="20"/>
        </w:rPr>
      </w:pPr>
      <w:r w:rsidRPr="00893763">
        <w:rPr>
          <w:rFonts w:ascii="Calibri" w:hAnsi="Calibri" w:cs="Calibri"/>
          <w:sz w:val="20"/>
          <w:szCs w:val="20"/>
        </w:rPr>
        <w:t>De Nieuwe Erf </w:t>
      </w:r>
      <w:r w:rsidRPr="00893763">
        <w:rPr>
          <w:rFonts w:ascii="Calibri" w:hAnsi="Calibri" w:cs="Calibri"/>
          <w:sz w:val="20"/>
          <w:szCs w:val="20"/>
        </w:rPr>
        <w:br/>
        <w:t>Westerwijk 6 </w:t>
      </w:r>
      <w:r w:rsidRPr="00893763">
        <w:rPr>
          <w:rFonts w:ascii="Calibri" w:hAnsi="Calibri" w:cs="Calibri"/>
          <w:sz w:val="20"/>
          <w:szCs w:val="20"/>
        </w:rPr>
        <w:br/>
        <w:t>5087 KG Diessen</w:t>
      </w:r>
      <w:r w:rsidRPr="00893763">
        <w:rPr>
          <w:rFonts w:ascii="Calibri" w:hAnsi="Calibri" w:cs="Calibri"/>
          <w:sz w:val="20"/>
          <w:szCs w:val="20"/>
        </w:rPr>
        <w:br/>
        <w:t>Nederland</w:t>
      </w:r>
    </w:p>
    <w:p w14:paraId="18724C23" w14:textId="1840DD06" w:rsidR="005B689C" w:rsidRPr="00893763" w:rsidRDefault="0551643E" w:rsidP="0551643E">
      <w:pPr>
        <w:jc w:val="both"/>
        <w:rPr>
          <w:rFonts w:ascii="Calibri" w:hAnsi="Calibri" w:cs="Calibri"/>
        </w:rPr>
      </w:pPr>
      <w:r w:rsidRPr="00893763">
        <w:rPr>
          <w:rFonts w:ascii="Calibri" w:hAnsi="Calibri" w:cs="Calibri"/>
        </w:rPr>
        <w:t>Wij verwachten dat leerlingen verantwoordelijk verkeersgedrag tonen en daarbij moedigen wij aan om in kleine groepjes te fietsen. Bij aankomst staat een team van docenten</w:t>
      </w:r>
      <w:r w:rsidR="00CA091B" w:rsidRPr="00893763">
        <w:rPr>
          <w:rFonts w:ascii="Calibri" w:hAnsi="Calibri" w:cs="Calibri"/>
        </w:rPr>
        <w:t xml:space="preserve"> en leerlingen</w:t>
      </w:r>
      <w:r w:rsidRPr="00893763">
        <w:rPr>
          <w:rFonts w:ascii="Calibri" w:hAnsi="Calibri" w:cs="Calibri"/>
        </w:rPr>
        <w:t xml:space="preserve"> klaar om de </w:t>
      </w:r>
      <w:r w:rsidR="00CA091B" w:rsidRPr="00893763">
        <w:rPr>
          <w:rFonts w:ascii="Calibri" w:hAnsi="Calibri" w:cs="Calibri"/>
        </w:rPr>
        <w:t>groep</w:t>
      </w:r>
      <w:r w:rsidRPr="00893763">
        <w:rPr>
          <w:rFonts w:ascii="Calibri" w:hAnsi="Calibri" w:cs="Calibri"/>
        </w:rPr>
        <w:t xml:space="preserve"> wegwijs te maken </w:t>
      </w:r>
      <w:r w:rsidR="00CA091B" w:rsidRPr="00893763">
        <w:rPr>
          <w:rFonts w:ascii="Calibri" w:hAnsi="Calibri" w:cs="Calibri"/>
        </w:rPr>
        <w:t>op de locatie en tijdig te starten met het eerste programmaonderdeel</w:t>
      </w:r>
      <w:r w:rsidRPr="00893763">
        <w:rPr>
          <w:rFonts w:ascii="Calibri" w:hAnsi="Calibri" w:cs="Calibri"/>
        </w:rPr>
        <w:t xml:space="preserve">. </w:t>
      </w:r>
      <w:r w:rsidR="5B183C7A" w:rsidRPr="00893763">
        <w:rPr>
          <w:rFonts w:ascii="Calibri" w:hAnsi="Calibri" w:cs="Calibri"/>
        </w:rPr>
        <w:t xml:space="preserve">De tweedaagse </w:t>
      </w:r>
      <w:r w:rsidRPr="00893763">
        <w:rPr>
          <w:rFonts w:ascii="Calibri" w:hAnsi="Calibri" w:cs="Calibri"/>
        </w:rPr>
        <w:t xml:space="preserve">is </w:t>
      </w:r>
      <w:r w:rsidR="157FF81C" w:rsidRPr="00893763">
        <w:rPr>
          <w:rFonts w:ascii="Calibri" w:hAnsi="Calibri" w:cs="Calibri"/>
        </w:rPr>
        <w:t xml:space="preserve">vooral door de leerlingen zelf </w:t>
      </w:r>
      <w:r w:rsidRPr="00893763">
        <w:rPr>
          <w:rFonts w:ascii="Calibri" w:hAnsi="Calibri" w:cs="Calibri"/>
        </w:rPr>
        <w:t xml:space="preserve">uiterst zorgvuldig voorbereid en is inclusief diverse maaltijden en een overnachting. </w:t>
      </w:r>
      <w:r w:rsidR="000040B4" w:rsidRPr="00893763">
        <w:rPr>
          <w:rFonts w:ascii="Calibri" w:hAnsi="Calibri" w:cs="Calibri"/>
        </w:rPr>
        <w:t xml:space="preserve"> </w:t>
      </w:r>
    </w:p>
    <w:p w14:paraId="72C91EB9" w14:textId="2827CD0D" w:rsidR="005B689C" w:rsidRPr="00893763" w:rsidRDefault="0551643E" w:rsidP="0551643E">
      <w:pPr>
        <w:jc w:val="both"/>
        <w:rPr>
          <w:rFonts w:ascii="Calibri" w:hAnsi="Calibri" w:cs="Calibri"/>
        </w:rPr>
      </w:pPr>
      <w:r w:rsidRPr="00893763">
        <w:rPr>
          <w:rFonts w:ascii="Calibri" w:hAnsi="Calibri" w:cs="Calibri"/>
        </w:rPr>
        <w:t>Wij benadrukken in deze ook graag de zelfredzaamheid van onze leerlingen. De leerlingen blijven zelf verantwoordelijk het noodzakelijke voor te bereiden inzake medicijnen</w:t>
      </w:r>
      <w:r w:rsidR="6EFE3F8C" w:rsidRPr="00893763">
        <w:rPr>
          <w:rFonts w:ascii="Calibri" w:hAnsi="Calibri" w:cs="Calibri"/>
        </w:rPr>
        <w:t>, allergieën</w:t>
      </w:r>
      <w:r w:rsidRPr="00893763">
        <w:rPr>
          <w:rFonts w:ascii="Calibri" w:hAnsi="Calibri" w:cs="Calibri"/>
        </w:rPr>
        <w:t xml:space="preserve"> en/of eetgewoonten. </w:t>
      </w:r>
      <w:r w:rsidR="00CA091B" w:rsidRPr="00893763">
        <w:rPr>
          <w:rFonts w:ascii="Calibri" w:hAnsi="Calibri" w:cs="Calibri"/>
        </w:rPr>
        <w:t xml:space="preserve">Vooraf zijn de dieetwensen geïnventariseerd. </w:t>
      </w:r>
    </w:p>
    <w:p w14:paraId="201588FC" w14:textId="118B1932" w:rsidR="007B05C3" w:rsidRPr="00893763" w:rsidRDefault="0551643E" w:rsidP="00150DC0">
      <w:pPr>
        <w:jc w:val="both"/>
        <w:rPr>
          <w:rFonts w:ascii="Calibri" w:hAnsi="Calibri" w:cs="Calibri"/>
        </w:rPr>
      </w:pPr>
      <w:r w:rsidRPr="2A1C5B6E">
        <w:rPr>
          <w:rFonts w:ascii="Calibri" w:hAnsi="Calibri" w:cs="Calibri"/>
        </w:rPr>
        <w:t xml:space="preserve">Het doel van deze projectdagen is dat leerlingen met elkaar ervaren hoe het is om zelf vorm te geven aan deze </w:t>
      </w:r>
      <w:r w:rsidR="3DF57710" w:rsidRPr="2A1C5B6E">
        <w:rPr>
          <w:rFonts w:ascii="Calibri" w:hAnsi="Calibri" w:cs="Calibri"/>
        </w:rPr>
        <w:t>twe</w:t>
      </w:r>
      <w:r w:rsidRPr="2A1C5B6E">
        <w:rPr>
          <w:rFonts w:ascii="Calibri" w:hAnsi="Calibri" w:cs="Calibri"/>
        </w:rPr>
        <w:t xml:space="preserve">edaagse. Het wordt grotendeels zelf door de leerlingen georganiseerd. Bij elke activiteit zijn leerlingen betrokken en leren zij verantwoordelijkheid te nemen voor een taak. Dit geheel in lijn met aandacht voor persoonlijke ontwikkeling van deze leerlingen waaraan dit schooljaar wordt gewerkt. Kort samengevat betekent dit dat leerlingen tijdens deze </w:t>
      </w:r>
      <w:r w:rsidR="5C9D383A" w:rsidRPr="2A1C5B6E">
        <w:rPr>
          <w:rFonts w:ascii="Calibri" w:hAnsi="Calibri" w:cs="Calibri"/>
        </w:rPr>
        <w:t>t</w:t>
      </w:r>
      <w:r w:rsidRPr="2A1C5B6E">
        <w:rPr>
          <w:rFonts w:ascii="Calibri" w:hAnsi="Calibri" w:cs="Calibri"/>
        </w:rPr>
        <w:t xml:space="preserve">weedaagse ervaren, participeren en reflecteren. </w:t>
      </w:r>
      <w:r w:rsidR="00700E1B" w:rsidRPr="2A1C5B6E">
        <w:rPr>
          <w:rFonts w:ascii="Calibri" w:hAnsi="Calibri" w:cs="Calibri"/>
        </w:rPr>
        <w:t>G</w:t>
      </w:r>
      <w:r w:rsidR="00CD03A5" w:rsidRPr="2A1C5B6E">
        <w:rPr>
          <w:rFonts w:ascii="Calibri" w:hAnsi="Calibri" w:cs="Calibri"/>
        </w:rPr>
        <w:t xml:space="preserve">edurende deze twee dagen ligt de eindverantwoordelijkheid geheel in handen van de aanwezige docenten. </w:t>
      </w:r>
      <w:r w:rsidR="00F85991" w:rsidRPr="2A1C5B6E">
        <w:rPr>
          <w:rFonts w:ascii="Calibri" w:hAnsi="Calibri" w:cs="Calibri"/>
        </w:rPr>
        <w:t>Er zijn richtlijnen (bijla</w:t>
      </w:r>
      <w:r w:rsidR="00CA091B" w:rsidRPr="2A1C5B6E">
        <w:rPr>
          <w:rFonts w:ascii="Calibri" w:hAnsi="Calibri" w:cs="Calibri"/>
        </w:rPr>
        <w:t>ge)</w:t>
      </w:r>
      <w:r w:rsidR="00F85991" w:rsidRPr="2A1C5B6E">
        <w:rPr>
          <w:rFonts w:ascii="Calibri" w:hAnsi="Calibri" w:cs="Calibri"/>
        </w:rPr>
        <w:t xml:space="preserve"> opgesteld die </w:t>
      </w:r>
      <w:r w:rsidR="334DC800" w:rsidRPr="2A1C5B6E">
        <w:rPr>
          <w:rFonts w:ascii="Calibri" w:hAnsi="Calibri" w:cs="Calibri"/>
        </w:rPr>
        <w:t>uiteraard vanzelfsprekend zijn maar wellicht goed om toch te benoemen.</w:t>
      </w:r>
      <w:r w:rsidR="52BB112B" w:rsidRPr="2A1C5B6E">
        <w:rPr>
          <w:rFonts w:ascii="Calibri" w:hAnsi="Calibri" w:cs="Calibri"/>
        </w:rPr>
        <w:t xml:space="preserve"> </w:t>
      </w:r>
      <w:r w:rsidR="00700E1B" w:rsidRPr="2A1C5B6E">
        <w:rPr>
          <w:rFonts w:ascii="Calibri" w:hAnsi="Calibri" w:cs="Calibri"/>
        </w:rPr>
        <w:t xml:space="preserve">Gelieve deze met uw kind te bespreken. </w:t>
      </w:r>
    </w:p>
    <w:p w14:paraId="3301FB76" w14:textId="493DA36A" w:rsidR="00160704" w:rsidRPr="00893763" w:rsidRDefault="00160704" w:rsidP="00150DC0">
      <w:pPr>
        <w:jc w:val="both"/>
        <w:rPr>
          <w:rFonts w:ascii="Calibri" w:hAnsi="Calibri" w:cs="Calibri"/>
        </w:rPr>
      </w:pPr>
      <w:r w:rsidRPr="2A1C5B6E">
        <w:rPr>
          <w:rFonts w:ascii="Calibri" w:hAnsi="Calibri" w:cs="Calibri"/>
        </w:rPr>
        <w:t>Wij hopen op geslaagde projectdagen en re</w:t>
      </w:r>
      <w:r w:rsidR="00364145" w:rsidRPr="2A1C5B6E">
        <w:rPr>
          <w:rFonts w:ascii="Calibri" w:hAnsi="Calibri" w:cs="Calibri"/>
        </w:rPr>
        <w:t>kenen op de medewerking</w:t>
      </w:r>
      <w:r w:rsidR="6EC67E8C" w:rsidRPr="2A1C5B6E">
        <w:rPr>
          <w:rFonts w:ascii="Calibri" w:hAnsi="Calibri" w:cs="Calibri"/>
        </w:rPr>
        <w:t xml:space="preserve">, inzet en betrokkenheid </w:t>
      </w:r>
      <w:r w:rsidR="00364145" w:rsidRPr="2A1C5B6E">
        <w:rPr>
          <w:rFonts w:ascii="Calibri" w:hAnsi="Calibri" w:cs="Calibri"/>
        </w:rPr>
        <w:t>van een</w:t>
      </w:r>
      <w:r w:rsidRPr="2A1C5B6E">
        <w:rPr>
          <w:rFonts w:ascii="Calibri" w:hAnsi="Calibri" w:cs="Calibri"/>
        </w:rPr>
        <w:t>ieder.</w:t>
      </w:r>
    </w:p>
    <w:p w14:paraId="6BD9F1D8" w14:textId="77777777" w:rsidR="00160704" w:rsidRPr="00893763" w:rsidRDefault="00160704" w:rsidP="00150DC0">
      <w:pPr>
        <w:jc w:val="both"/>
        <w:rPr>
          <w:rFonts w:ascii="Calibri" w:hAnsi="Calibri" w:cs="Calibri"/>
        </w:rPr>
      </w:pPr>
      <w:r w:rsidRPr="00893763">
        <w:rPr>
          <w:rFonts w:ascii="Calibri" w:hAnsi="Calibri" w:cs="Calibri"/>
        </w:rPr>
        <w:t>Met vriendelijke groet,</w:t>
      </w:r>
    </w:p>
    <w:p w14:paraId="2263214B" w14:textId="3BB9E8E7" w:rsidR="00784B64" w:rsidRPr="00893763" w:rsidRDefault="00CA091B" w:rsidP="20027016">
      <w:pPr>
        <w:jc w:val="both"/>
        <w:rPr>
          <w:rFonts w:ascii="Calibri" w:hAnsi="Calibri" w:cs="Calibri"/>
        </w:rPr>
      </w:pPr>
      <w:r w:rsidRPr="00893763">
        <w:rPr>
          <w:rFonts w:ascii="Calibri" w:hAnsi="Calibri" w:cs="Calibri"/>
        </w:rPr>
        <w:t xml:space="preserve">Team </w:t>
      </w:r>
      <w:r w:rsidR="00A16216" w:rsidRPr="00893763">
        <w:rPr>
          <w:rFonts w:ascii="Calibri" w:hAnsi="Calibri" w:cs="Calibri"/>
        </w:rPr>
        <w:t>4</w:t>
      </w:r>
      <w:r w:rsidR="00784B64" w:rsidRPr="00893763">
        <w:rPr>
          <w:rFonts w:ascii="Calibri" w:hAnsi="Calibri" w:cs="Calibri"/>
        </w:rPr>
        <w:t xml:space="preserve"> vwo</w:t>
      </w:r>
    </w:p>
    <w:p w14:paraId="072FCA1F" w14:textId="0B76D1EE" w:rsidR="00784B64" w:rsidRPr="00893763" w:rsidRDefault="00784B64" w:rsidP="00160704">
      <w:pPr>
        <w:jc w:val="both"/>
        <w:rPr>
          <w:rFonts w:ascii="Calibri" w:hAnsi="Calibri" w:cs="Calibri"/>
        </w:rPr>
      </w:pPr>
      <w:r w:rsidRPr="00893763">
        <w:rPr>
          <w:rFonts w:ascii="Calibri" w:hAnsi="Calibri" w:cs="Calibri"/>
        </w:rPr>
        <w:lastRenderedPageBreak/>
        <w:t xml:space="preserve">BIJLAGE </w:t>
      </w:r>
      <w:r w:rsidR="00CA091B" w:rsidRPr="00893763">
        <w:rPr>
          <w:rFonts w:ascii="Calibri" w:hAnsi="Calibri" w:cs="Calibri"/>
        </w:rPr>
        <w:t>1</w:t>
      </w:r>
    </w:p>
    <w:p w14:paraId="1FC39945" w14:textId="77777777" w:rsidR="006111F7" w:rsidRPr="00893763" w:rsidRDefault="006111F7" w:rsidP="00160704">
      <w:pPr>
        <w:jc w:val="both"/>
        <w:rPr>
          <w:rFonts w:ascii="Calibri" w:hAnsi="Calibri" w:cs="Calibri"/>
          <w:b/>
        </w:rPr>
      </w:pPr>
    </w:p>
    <w:p w14:paraId="1E1F1B01" w14:textId="77777777" w:rsidR="00784B64" w:rsidRPr="00893763" w:rsidRDefault="006111F7" w:rsidP="00160704">
      <w:pPr>
        <w:jc w:val="both"/>
        <w:rPr>
          <w:rFonts w:ascii="Calibri" w:hAnsi="Calibri" w:cs="Calibri"/>
          <w:b/>
        </w:rPr>
      </w:pPr>
      <w:r w:rsidRPr="00893763">
        <w:rPr>
          <w:rFonts w:ascii="Calibri" w:hAnsi="Calibri" w:cs="Calibri"/>
          <w:b/>
        </w:rPr>
        <w:t>CHECKLIST</w:t>
      </w:r>
    </w:p>
    <w:p w14:paraId="0562CB0E" w14:textId="77777777" w:rsidR="00784B64" w:rsidRPr="00893763" w:rsidRDefault="00784B64" w:rsidP="00160704">
      <w:pPr>
        <w:jc w:val="both"/>
        <w:rPr>
          <w:rFonts w:ascii="Calibri" w:hAnsi="Calibri" w:cs="Calibri"/>
        </w:rPr>
      </w:pPr>
    </w:p>
    <w:p w14:paraId="35B1DFD8" w14:textId="77777777" w:rsidR="00784B64" w:rsidRPr="00893763" w:rsidRDefault="00784B64" w:rsidP="00784B64">
      <w:pPr>
        <w:pStyle w:val="Lijstalinea"/>
        <w:numPr>
          <w:ilvl w:val="0"/>
          <w:numId w:val="2"/>
        </w:numPr>
        <w:jc w:val="both"/>
        <w:rPr>
          <w:rFonts w:ascii="Calibri" w:hAnsi="Calibri" w:cs="Calibri"/>
        </w:rPr>
      </w:pPr>
      <w:r w:rsidRPr="00893763">
        <w:rPr>
          <w:rFonts w:ascii="Calibri" w:hAnsi="Calibri" w:cs="Calibri"/>
        </w:rPr>
        <w:t>Medicijnen (zowel dagelijks als bij noodsituaties)</w:t>
      </w:r>
    </w:p>
    <w:p w14:paraId="2A7E0288" w14:textId="77777777" w:rsidR="00784B64" w:rsidRPr="00893763" w:rsidRDefault="00496FC5" w:rsidP="00784B64">
      <w:pPr>
        <w:pStyle w:val="Lijstalinea"/>
        <w:numPr>
          <w:ilvl w:val="0"/>
          <w:numId w:val="2"/>
        </w:numPr>
        <w:jc w:val="both"/>
        <w:rPr>
          <w:rFonts w:ascii="Calibri" w:hAnsi="Calibri" w:cs="Calibri"/>
        </w:rPr>
      </w:pPr>
      <w:r w:rsidRPr="00893763">
        <w:rPr>
          <w:rFonts w:ascii="Calibri" w:hAnsi="Calibri" w:cs="Calibri"/>
        </w:rPr>
        <w:t>Voorbereidingen t.a.v. voedselallergieën</w:t>
      </w:r>
    </w:p>
    <w:p w14:paraId="5CEC4369" w14:textId="77777777" w:rsidR="00BA408D" w:rsidRPr="00893763" w:rsidRDefault="00BA408D" w:rsidP="00784B64">
      <w:pPr>
        <w:pStyle w:val="Lijstalinea"/>
        <w:numPr>
          <w:ilvl w:val="0"/>
          <w:numId w:val="2"/>
        </w:numPr>
        <w:jc w:val="both"/>
        <w:rPr>
          <w:rFonts w:ascii="Calibri" w:hAnsi="Calibri" w:cs="Calibri"/>
        </w:rPr>
      </w:pPr>
      <w:r w:rsidRPr="00893763">
        <w:rPr>
          <w:rFonts w:ascii="Calibri" w:hAnsi="Calibri" w:cs="Calibri"/>
        </w:rPr>
        <w:t>Bril en/of andere hulp</w:t>
      </w:r>
      <w:r w:rsidR="006111F7" w:rsidRPr="00893763">
        <w:rPr>
          <w:rFonts w:ascii="Calibri" w:hAnsi="Calibri" w:cs="Calibri"/>
        </w:rPr>
        <w:t>middelen</w:t>
      </w:r>
    </w:p>
    <w:p w14:paraId="52E95607" w14:textId="77777777" w:rsidR="00496FC5" w:rsidRPr="00893763" w:rsidRDefault="00496FC5" w:rsidP="00784B64">
      <w:pPr>
        <w:pStyle w:val="Lijstalinea"/>
        <w:numPr>
          <w:ilvl w:val="0"/>
          <w:numId w:val="2"/>
        </w:numPr>
        <w:jc w:val="both"/>
        <w:rPr>
          <w:rFonts w:ascii="Calibri" w:hAnsi="Calibri" w:cs="Calibri"/>
        </w:rPr>
      </w:pPr>
      <w:r w:rsidRPr="00893763">
        <w:rPr>
          <w:rFonts w:ascii="Calibri" w:hAnsi="Calibri" w:cs="Calibri"/>
        </w:rPr>
        <w:t>Handdoek</w:t>
      </w:r>
    </w:p>
    <w:p w14:paraId="70279EE3" w14:textId="77777777" w:rsidR="00496FC5" w:rsidRPr="00893763" w:rsidRDefault="00496FC5" w:rsidP="00496FC5">
      <w:pPr>
        <w:pStyle w:val="Lijstalinea"/>
        <w:numPr>
          <w:ilvl w:val="0"/>
          <w:numId w:val="2"/>
        </w:numPr>
        <w:jc w:val="both"/>
        <w:rPr>
          <w:rFonts w:ascii="Calibri" w:hAnsi="Calibri" w:cs="Calibri"/>
        </w:rPr>
      </w:pPr>
      <w:r w:rsidRPr="00893763">
        <w:rPr>
          <w:rFonts w:ascii="Calibri" w:hAnsi="Calibri" w:cs="Calibri"/>
        </w:rPr>
        <w:t>Toiletartikelen</w:t>
      </w:r>
    </w:p>
    <w:p w14:paraId="06A2E0D6" w14:textId="77777777" w:rsidR="00496FC5" w:rsidRPr="00893763" w:rsidRDefault="00496FC5" w:rsidP="00496FC5">
      <w:pPr>
        <w:pStyle w:val="Lijstalinea"/>
        <w:numPr>
          <w:ilvl w:val="0"/>
          <w:numId w:val="2"/>
        </w:numPr>
        <w:jc w:val="both"/>
        <w:rPr>
          <w:rFonts w:ascii="Calibri" w:hAnsi="Calibri" w:cs="Calibri"/>
        </w:rPr>
      </w:pPr>
      <w:r w:rsidRPr="00893763">
        <w:rPr>
          <w:rFonts w:ascii="Calibri" w:hAnsi="Calibri" w:cs="Calibri"/>
        </w:rPr>
        <w:t>Hygiënische en/of verzorgingsproducten</w:t>
      </w:r>
    </w:p>
    <w:p w14:paraId="52A6E0B7" w14:textId="0350CC26" w:rsidR="007F7584" w:rsidRPr="00893763" w:rsidRDefault="000040B4" w:rsidP="0551643E">
      <w:pPr>
        <w:pStyle w:val="Lijstalinea"/>
        <w:numPr>
          <w:ilvl w:val="0"/>
          <w:numId w:val="2"/>
        </w:numPr>
        <w:jc w:val="both"/>
        <w:rPr>
          <w:rFonts w:ascii="Calibri" w:hAnsi="Calibri" w:cs="Calibri"/>
        </w:rPr>
      </w:pPr>
      <w:r w:rsidRPr="00893763">
        <w:rPr>
          <w:rFonts w:ascii="Calibri" w:hAnsi="Calibri" w:cs="Calibri"/>
        </w:rPr>
        <w:t>T</w:t>
      </w:r>
      <w:r w:rsidR="0551643E" w:rsidRPr="00893763">
        <w:rPr>
          <w:rFonts w:ascii="Calibri" w:hAnsi="Calibri" w:cs="Calibri"/>
        </w:rPr>
        <w:t>andenborstel</w:t>
      </w:r>
    </w:p>
    <w:p w14:paraId="354D1506" w14:textId="77777777" w:rsidR="007F7584" w:rsidRPr="00893763" w:rsidRDefault="007F7584" w:rsidP="00496FC5">
      <w:pPr>
        <w:pStyle w:val="Lijstalinea"/>
        <w:numPr>
          <w:ilvl w:val="0"/>
          <w:numId w:val="2"/>
        </w:numPr>
        <w:jc w:val="both"/>
        <w:rPr>
          <w:rFonts w:ascii="Calibri" w:hAnsi="Calibri" w:cs="Calibri"/>
        </w:rPr>
      </w:pPr>
      <w:r w:rsidRPr="00893763">
        <w:rPr>
          <w:rFonts w:ascii="Calibri" w:hAnsi="Calibri" w:cs="Calibri"/>
        </w:rPr>
        <w:t>Een oplader voor je telefoon</w:t>
      </w:r>
    </w:p>
    <w:p w14:paraId="7B67E00F" w14:textId="7030F68A" w:rsidR="00496FC5" w:rsidRPr="00893763" w:rsidRDefault="00BA408D" w:rsidP="00496FC5">
      <w:pPr>
        <w:pStyle w:val="Lijstalinea"/>
        <w:numPr>
          <w:ilvl w:val="0"/>
          <w:numId w:val="2"/>
        </w:numPr>
        <w:jc w:val="both"/>
        <w:rPr>
          <w:rFonts w:ascii="Calibri" w:hAnsi="Calibri" w:cs="Calibri"/>
        </w:rPr>
      </w:pPr>
      <w:r w:rsidRPr="00893763">
        <w:rPr>
          <w:rFonts w:ascii="Calibri" w:hAnsi="Calibri" w:cs="Calibri"/>
        </w:rPr>
        <w:t>Warm vest en/of jas</w:t>
      </w:r>
    </w:p>
    <w:p w14:paraId="34891468" w14:textId="77777777" w:rsidR="00BA408D" w:rsidRPr="00893763" w:rsidRDefault="00BA408D" w:rsidP="00496FC5">
      <w:pPr>
        <w:pStyle w:val="Lijstalinea"/>
        <w:numPr>
          <w:ilvl w:val="0"/>
          <w:numId w:val="2"/>
        </w:numPr>
        <w:jc w:val="both"/>
        <w:rPr>
          <w:rFonts w:ascii="Calibri" w:hAnsi="Calibri" w:cs="Calibri"/>
        </w:rPr>
      </w:pPr>
      <w:r w:rsidRPr="00893763">
        <w:rPr>
          <w:rFonts w:ascii="Calibri" w:hAnsi="Calibri" w:cs="Calibri"/>
        </w:rPr>
        <w:t>Sportschoenen</w:t>
      </w:r>
    </w:p>
    <w:p w14:paraId="02693EB6" w14:textId="77777777" w:rsidR="00BA408D" w:rsidRPr="00893763" w:rsidRDefault="006111F7" w:rsidP="00496FC5">
      <w:pPr>
        <w:pStyle w:val="Lijstalinea"/>
        <w:numPr>
          <w:ilvl w:val="0"/>
          <w:numId w:val="2"/>
        </w:numPr>
        <w:jc w:val="both"/>
        <w:rPr>
          <w:rFonts w:ascii="Calibri" w:hAnsi="Calibri" w:cs="Calibri"/>
        </w:rPr>
      </w:pPr>
      <w:r w:rsidRPr="00893763">
        <w:rPr>
          <w:rFonts w:ascii="Calibri" w:hAnsi="Calibri" w:cs="Calibri"/>
        </w:rPr>
        <w:t>Schooletui</w:t>
      </w:r>
    </w:p>
    <w:p w14:paraId="09F5426B" w14:textId="20FAFFEE" w:rsidR="00CE4400" w:rsidRPr="00893763" w:rsidRDefault="006111F7" w:rsidP="00784B64">
      <w:pPr>
        <w:pStyle w:val="Lijstalinea"/>
        <w:numPr>
          <w:ilvl w:val="0"/>
          <w:numId w:val="2"/>
        </w:numPr>
        <w:jc w:val="both"/>
        <w:rPr>
          <w:rFonts w:ascii="Calibri" w:hAnsi="Calibri" w:cs="Calibri"/>
        </w:rPr>
      </w:pPr>
      <w:r w:rsidRPr="00893763">
        <w:rPr>
          <w:rFonts w:ascii="Calibri" w:hAnsi="Calibri" w:cs="Calibri"/>
        </w:rPr>
        <w:t>Voor twee dagen gemakkelijke kleding</w:t>
      </w:r>
      <w:r w:rsidR="00A1334C" w:rsidRPr="00893763">
        <w:rPr>
          <w:rFonts w:ascii="Calibri" w:hAnsi="Calibri" w:cs="Calibri"/>
        </w:rPr>
        <w:t xml:space="preserve"> (let op: ook om in te kunnen sporten)</w:t>
      </w:r>
      <w:r w:rsidRPr="00893763">
        <w:rPr>
          <w:rFonts w:ascii="Calibri" w:hAnsi="Calibri" w:cs="Calibri"/>
        </w:rPr>
        <w:t>.</w:t>
      </w:r>
    </w:p>
    <w:p w14:paraId="6944F536" w14:textId="4FF8FF50" w:rsidR="00A1334C" w:rsidRPr="00893763" w:rsidRDefault="00A1334C" w:rsidP="00784B64">
      <w:pPr>
        <w:pStyle w:val="Lijstalinea"/>
        <w:numPr>
          <w:ilvl w:val="0"/>
          <w:numId w:val="2"/>
        </w:numPr>
        <w:jc w:val="both"/>
        <w:rPr>
          <w:rFonts w:ascii="Calibri" w:hAnsi="Calibri" w:cs="Calibri"/>
        </w:rPr>
      </w:pPr>
      <w:r w:rsidRPr="00893763">
        <w:rPr>
          <w:rFonts w:ascii="Calibri" w:hAnsi="Calibri" w:cs="Calibri"/>
        </w:rPr>
        <w:t>Eventueel gezelschapsspelletjes</w:t>
      </w:r>
    </w:p>
    <w:p w14:paraId="041834F2" w14:textId="40EAB547" w:rsidR="00A1334C" w:rsidRPr="00893763" w:rsidRDefault="00A1334C" w:rsidP="00784B64">
      <w:pPr>
        <w:pStyle w:val="Lijstalinea"/>
        <w:numPr>
          <w:ilvl w:val="0"/>
          <w:numId w:val="2"/>
        </w:numPr>
        <w:jc w:val="both"/>
        <w:rPr>
          <w:rFonts w:ascii="Calibri" w:hAnsi="Calibri" w:cs="Calibri"/>
        </w:rPr>
      </w:pPr>
      <w:r w:rsidRPr="00893763">
        <w:rPr>
          <w:rFonts w:ascii="Calibri" w:hAnsi="Calibri" w:cs="Calibri"/>
        </w:rPr>
        <w:t>Eventueel chique kleding voor de casino-spelletjesavond</w:t>
      </w:r>
    </w:p>
    <w:p w14:paraId="2D1246F5" w14:textId="54BB3BB7" w:rsidR="5783D582" w:rsidRPr="00893763" w:rsidRDefault="5783D582" w:rsidP="531CDEF7">
      <w:pPr>
        <w:jc w:val="both"/>
        <w:rPr>
          <w:rFonts w:ascii="Calibri" w:hAnsi="Calibri" w:cs="Calibri"/>
        </w:rPr>
      </w:pPr>
      <w:r w:rsidRPr="00893763">
        <w:rPr>
          <w:rFonts w:ascii="Calibri" w:hAnsi="Calibri" w:cs="Calibri"/>
        </w:rPr>
        <w:t xml:space="preserve">Beddengoed is op de locatie aanwezig. </w:t>
      </w:r>
    </w:p>
    <w:p w14:paraId="34CE0A41" w14:textId="77777777" w:rsidR="0001080F" w:rsidRPr="00893763" w:rsidRDefault="0001080F" w:rsidP="00160704">
      <w:pPr>
        <w:jc w:val="both"/>
        <w:rPr>
          <w:rFonts w:ascii="Calibri" w:hAnsi="Calibri" w:cs="Calibri"/>
        </w:rPr>
      </w:pPr>
    </w:p>
    <w:p w14:paraId="62EBF3C5" w14:textId="77777777" w:rsidR="006111F7" w:rsidRPr="00893763" w:rsidRDefault="006111F7" w:rsidP="00160704">
      <w:pPr>
        <w:jc w:val="both"/>
        <w:rPr>
          <w:rFonts w:ascii="Calibri" w:hAnsi="Calibri" w:cs="Calibri"/>
        </w:rPr>
      </w:pPr>
    </w:p>
    <w:p w14:paraId="6D98A12B" w14:textId="77777777" w:rsidR="006111F7" w:rsidRPr="00893763" w:rsidRDefault="006111F7" w:rsidP="00160704">
      <w:pPr>
        <w:jc w:val="both"/>
        <w:rPr>
          <w:rFonts w:ascii="Calibri" w:hAnsi="Calibri" w:cs="Calibri"/>
        </w:rPr>
      </w:pPr>
    </w:p>
    <w:p w14:paraId="2946DB82" w14:textId="77777777" w:rsidR="006111F7" w:rsidRPr="00893763" w:rsidRDefault="006111F7" w:rsidP="00160704">
      <w:pPr>
        <w:jc w:val="both"/>
        <w:rPr>
          <w:rFonts w:ascii="Calibri" w:hAnsi="Calibri" w:cs="Calibri"/>
        </w:rPr>
      </w:pPr>
    </w:p>
    <w:p w14:paraId="5997CC1D" w14:textId="77777777" w:rsidR="006111F7" w:rsidRPr="00893763" w:rsidRDefault="006111F7" w:rsidP="00160704">
      <w:pPr>
        <w:jc w:val="both"/>
        <w:rPr>
          <w:rFonts w:ascii="Calibri" w:hAnsi="Calibri" w:cs="Calibri"/>
        </w:rPr>
      </w:pPr>
    </w:p>
    <w:p w14:paraId="110FFD37" w14:textId="77777777" w:rsidR="006111F7" w:rsidRPr="00893763" w:rsidRDefault="006111F7" w:rsidP="00160704">
      <w:pPr>
        <w:jc w:val="both"/>
        <w:rPr>
          <w:rFonts w:ascii="Calibri" w:hAnsi="Calibri" w:cs="Calibri"/>
        </w:rPr>
      </w:pPr>
    </w:p>
    <w:p w14:paraId="6B699379" w14:textId="77777777" w:rsidR="006111F7" w:rsidRPr="00893763" w:rsidRDefault="006111F7" w:rsidP="00160704">
      <w:pPr>
        <w:jc w:val="both"/>
        <w:rPr>
          <w:rFonts w:ascii="Calibri" w:hAnsi="Calibri" w:cs="Calibri"/>
        </w:rPr>
      </w:pPr>
    </w:p>
    <w:p w14:paraId="3FE9F23F" w14:textId="77777777" w:rsidR="006111F7" w:rsidRPr="00893763" w:rsidRDefault="006111F7" w:rsidP="00160704">
      <w:pPr>
        <w:jc w:val="both"/>
        <w:rPr>
          <w:rFonts w:ascii="Calibri" w:hAnsi="Calibri" w:cs="Calibri"/>
        </w:rPr>
      </w:pPr>
    </w:p>
    <w:p w14:paraId="1F72F646" w14:textId="77777777" w:rsidR="006111F7" w:rsidRPr="00893763" w:rsidRDefault="006111F7" w:rsidP="00160704">
      <w:pPr>
        <w:jc w:val="both"/>
        <w:rPr>
          <w:rFonts w:ascii="Calibri" w:hAnsi="Calibri" w:cs="Calibri"/>
        </w:rPr>
      </w:pPr>
    </w:p>
    <w:p w14:paraId="08CE6F91" w14:textId="77777777" w:rsidR="006111F7" w:rsidRPr="00893763" w:rsidRDefault="006111F7" w:rsidP="00160704">
      <w:pPr>
        <w:jc w:val="both"/>
        <w:rPr>
          <w:rFonts w:ascii="Calibri" w:hAnsi="Calibri" w:cs="Calibri"/>
        </w:rPr>
      </w:pPr>
    </w:p>
    <w:p w14:paraId="61CDCEAD" w14:textId="77777777" w:rsidR="006111F7" w:rsidRPr="00893763" w:rsidRDefault="006111F7" w:rsidP="00160704">
      <w:pPr>
        <w:jc w:val="both"/>
        <w:rPr>
          <w:rFonts w:ascii="Calibri" w:hAnsi="Calibri" w:cs="Calibri"/>
        </w:rPr>
      </w:pPr>
    </w:p>
    <w:p w14:paraId="6BB9E253" w14:textId="77777777" w:rsidR="006111F7" w:rsidRPr="00893763" w:rsidRDefault="006111F7" w:rsidP="00160704">
      <w:pPr>
        <w:jc w:val="both"/>
        <w:rPr>
          <w:rFonts w:ascii="Calibri" w:hAnsi="Calibri" w:cs="Calibri"/>
        </w:rPr>
      </w:pPr>
    </w:p>
    <w:p w14:paraId="23DE523C" w14:textId="77777777" w:rsidR="006111F7" w:rsidRPr="00893763" w:rsidRDefault="006111F7" w:rsidP="00160704">
      <w:pPr>
        <w:jc w:val="both"/>
        <w:rPr>
          <w:rFonts w:ascii="Calibri" w:hAnsi="Calibri" w:cs="Calibri"/>
        </w:rPr>
      </w:pPr>
    </w:p>
    <w:p w14:paraId="52E56223" w14:textId="77777777" w:rsidR="006111F7" w:rsidRPr="00893763" w:rsidRDefault="006111F7" w:rsidP="00160704">
      <w:pPr>
        <w:jc w:val="both"/>
        <w:rPr>
          <w:rFonts w:ascii="Calibri" w:hAnsi="Calibri" w:cs="Calibri"/>
        </w:rPr>
      </w:pPr>
    </w:p>
    <w:p w14:paraId="07547A01" w14:textId="77777777" w:rsidR="006111F7" w:rsidRPr="00893763" w:rsidRDefault="006111F7" w:rsidP="00160704">
      <w:pPr>
        <w:jc w:val="both"/>
        <w:rPr>
          <w:rFonts w:ascii="Calibri" w:hAnsi="Calibri" w:cs="Calibri"/>
        </w:rPr>
      </w:pPr>
    </w:p>
    <w:p w14:paraId="3ABF5A2C" w14:textId="380E8182" w:rsidR="20027016" w:rsidRPr="00893763" w:rsidRDefault="20027016" w:rsidP="20027016">
      <w:pPr>
        <w:jc w:val="both"/>
        <w:rPr>
          <w:rFonts w:ascii="Calibri" w:hAnsi="Calibri" w:cs="Calibri"/>
        </w:rPr>
      </w:pPr>
    </w:p>
    <w:p w14:paraId="6D3F2A8E" w14:textId="6E84F1C7" w:rsidR="1C88103D" w:rsidRPr="00893763" w:rsidRDefault="1C88103D" w:rsidP="1C88103D">
      <w:pPr>
        <w:jc w:val="both"/>
        <w:rPr>
          <w:rFonts w:ascii="Calibri" w:hAnsi="Calibri" w:cs="Calibri"/>
        </w:rPr>
      </w:pPr>
    </w:p>
    <w:p w14:paraId="34655E6B" w14:textId="422BDDB8" w:rsidR="000E26D5" w:rsidRPr="00893763" w:rsidRDefault="00096403" w:rsidP="00160704">
      <w:pPr>
        <w:jc w:val="both"/>
        <w:rPr>
          <w:rFonts w:ascii="Calibri" w:hAnsi="Calibri" w:cs="Calibri"/>
        </w:rPr>
      </w:pPr>
      <w:r w:rsidRPr="00893763">
        <w:rPr>
          <w:rFonts w:ascii="Calibri" w:hAnsi="Calibri" w:cs="Calibri"/>
        </w:rPr>
        <w:lastRenderedPageBreak/>
        <w:t>BIJLAG</w:t>
      </w:r>
      <w:r w:rsidR="00F85991" w:rsidRPr="00893763">
        <w:rPr>
          <w:rFonts w:ascii="Calibri" w:hAnsi="Calibri" w:cs="Calibri"/>
        </w:rPr>
        <w:t xml:space="preserve">E </w:t>
      </w:r>
      <w:r w:rsidR="00CA091B" w:rsidRPr="00893763">
        <w:rPr>
          <w:rFonts w:ascii="Calibri" w:hAnsi="Calibri" w:cs="Calibri"/>
        </w:rPr>
        <w:t>2</w:t>
      </w:r>
    </w:p>
    <w:p w14:paraId="635318B5" w14:textId="77777777" w:rsidR="00F75651" w:rsidRPr="00893763" w:rsidRDefault="00CD03A5">
      <w:pPr>
        <w:rPr>
          <w:rFonts w:ascii="Calibri" w:hAnsi="Calibri" w:cs="Calibri"/>
          <w:b/>
          <w:sz w:val="24"/>
          <w:szCs w:val="24"/>
        </w:rPr>
      </w:pPr>
      <w:r w:rsidRPr="00893763">
        <w:rPr>
          <w:rFonts w:ascii="Calibri" w:hAnsi="Calibri" w:cs="Calibri"/>
          <w:b/>
          <w:sz w:val="24"/>
          <w:szCs w:val="24"/>
        </w:rPr>
        <w:t>REGELS – GEDRAG</w:t>
      </w:r>
    </w:p>
    <w:p w14:paraId="6537F28F" w14:textId="1F4E800A" w:rsidR="00A00312" w:rsidRPr="00893763" w:rsidRDefault="00A00312" w:rsidP="0C453361">
      <w:pPr>
        <w:rPr>
          <w:rFonts w:ascii="Calibri" w:hAnsi="Calibri" w:cs="Calibri"/>
          <w:b/>
          <w:bCs/>
          <w:sz w:val="24"/>
          <w:szCs w:val="24"/>
        </w:rPr>
      </w:pPr>
      <w:r w:rsidRPr="00893763">
        <w:br/>
      </w:r>
      <w:r w:rsidR="69A5F109" w:rsidRPr="00893763">
        <w:rPr>
          <w:rFonts w:ascii="Calibri" w:hAnsi="Calibri" w:cs="Calibri"/>
          <w:b/>
          <w:bCs/>
          <w:sz w:val="24"/>
          <w:szCs w:val="24"/>
        </w:rPr>
        <w:t xml:space="preserve">Natuurlijk gedragen we ons als gast en </w:t>
      </w:r>
      <w:proofErr w:type="spellStart"/>
      <w:r w:rsidR="69A5F109" w:rsidRPr="00893763">
        <w:rPr>
          <w:rFonts w:ascii="Calibri" w:hAnsi="Calibri" w:cs="Calibri"/>
          <w:b/>
          <w:bCs/>
          <w:sz w:val="24"/>
          <w:szCs w:val="24"/>
        </w:rPr>
        <w:t>Theresiaan</w:t>
      </w:r>
      <w:proofErr w:type="spellEnd"/>
      <w:r w:rsidR="69A5F109" w:rsidRPr="00893763">
        <w:rPr>
          <w:rFonts w:ascii="Calibri" w:hAnsi="Calibri" w:cs="Calibri"/>
          <w:b/>
          <w:bCs/>
          <w:sz w:val="24"/>
          <w:szCs w:val="24"/>
        </w:rPr>
        <w:t xml:space="preserve">. </w:t>
      </w:r>
    </w:p>
    <w:p w14:paraId="2A46D595" w14:textId="5D1A95D7" w:rsidR="0C453361" w:rsidRPr="00893763" w:rsidRDefault="0C453361" w:rsidP="0C453361">
      <w:pPr>
        <w:rPr>
          <w:rFonts w:ascii="Calibri" w:hAnsi="Calibri" w:cs="Calibri"/>
          <w:b/>
          <w:bCs/>
          <w:sz w:val="24"/>
          <w:szCs w:val="24"/>
        </w:rPr>
      </w:pPr>
    </w:p>
    <w:p w14:paraId="36E86668" w14:textId="77777777" w:rsidR="00A00312" w:rsidRPr="00893763" w:rsidRDefault="00A00312">
      <w:pPr>
        <w:rPr>
          <w:rFonts w:ascii="Calibri" w:hAnsi="Calibri" w:cs="Calibri"/>
          <w:sz w:val="24"/>
          <w:szCs w:val="24"/>
        </w:rPr>
      </w:pPr>
      <w:r w:rsidRPr="00893763">
        <w:rPr>
          <w:rFonts w:ascii="Calibri" w:hAnsi="Calibri" w:cs="Calibri"/>
          <w:sz w:val="24"/>
          <w:szCs w:val="24"/>
        </w:rPr>
        <w:t>REGELS</w:t>
      </w:r>
    </w:p>
    <w:p w14:paraId="65504966" w14:textId="0F12C50A" w:rsidR="00CD03A5" w:rsidRPr="00893763" w:rsidRDefault="0B275FFF" w:rsidP="0B275FFF">
      <w:pPr>
        <w:pStyle w:val="Lijstalinea"/>
        <w:numPr>
          <w:ilvl w:val="0"/>
          <w:numId w:val="1"/>
        </w:numPr>
        <w:rPr>
          <w:rFonts w:ascii="Calibri" w:hAnsi="Calibri" w:cs="Calibri"/>
          <w:sz w:val="24"/>
          <w:szCs w:val="24"/>
        </w:rPr>
      </w:pPr>
      <w:r w:rsidRPr="00893763">
        <w:rPr>
          <w:rFonts w:ascii="Calibri" w:hAnsi="Calibri" w:cs="Calibri"/>
          <w:sz w:val="24"/>
          <w:szCs w:val="24"/>
        </w:rPr>
        <w:t>Geen drugs, alcohol en tabak</w:t>
      </w:r>
      <w:r w:rsidR="000040B4" w:rsidRPr="00893763">
        <w:rPr>
          <w:rFonts w:ascii="Calibri" w:hAnsi="Calibri" w:cs="Calibri"/>
          <w:sz w:val="24"/>
          <w:szCs w:val="24"/>
        </w:rPr>
        <w:t xml:space="preserve"> of e-smoking</w:t>
      </w:r>
      <w:r w:rsidR="2240CD50" w:rsidRPr="00893763">
        <w:rPr>
          <w:rFonts w:ascii="Calibri" w:hAnsi="Calibri" w:cs="Calibri"/>
          <w:sz w:val="24"/>
          <w:szCs w:val="24"/>
        </w:rPr>
        <w:t xml:space="preserve"> (niet meenemen en niet consumeren)</w:t>
      </w:r>
    </w:p>
    <w:p w14:paraId="6A391DC6" w14:textId="77777777" w:rsidR="00EE3DF5" w:rsidRPr="00893763" w:rsidRDefault="00EE3DF5" w:rsidP="00CD03A5">
      <w:pPr>
        <w:pStyle w:val="Lijstalinea"/>
        <w:numPr>
          <w:ilvl w:val="0"/>
          <w:numId w:val="1"/>
        </w:numPr>
        <w:rPr>
          <w:rFonts w:ascii="Calibri" w:hAnsi="Calibri" w:cs="Calibri"/>
          <w:sz w:val="24"/>
          <w:szCs w:val="24"/>
        </w:rPr>
      </w:pPr>
      <w:r w:rsidRPr="00893763">
        <w:rPr>
          <w:rFonts w:ascii="Calibri" w:hAnsi="Calibri" w:cs="Calibri"/>
          <w:sz w:val="24"/>
          <w:szCs w:val="24"/>
        </w:rPr>
        <w:t>Niemand verlaat zonder toestemming het terrein van ‘de Nieuwe Erf’</w:t>
      </w:r>
    </w:p>
    <w:p w14:paraId="60569A1E" w14:textId="2195B55C" w:rsidR="00A1334C" w:rsidRPr="00893763" w:rsidRDefault="00A1334C" w:rsidP="00CD03A5">
      <w:pPr>
        <w:pStyle w:val="Lijstalinea"/>
        <w:numPr>
          <w:ilvl w:val="0"/>
          <w:numId w:val="1"/>
        </w:numPr>
        <w:rPr>
          <w:rFonts w:ascii="Calibri" w:hAnsi="Calibri" w:cs="Calibri"/>
          <w:sz w:val="24"/>
          <w:szCs w:val="24"/>
        </w:rPr>
      </w:pPr>
      <w:r w:rsidRPr="45FD5CD6">
        <w:rPr>
          <w:rFonts w:ascii="Calibri" w:hAnsi="Calibri" w:cs="Calibri"/>
          <w:sz w:val="24"/>
          <w:szCs w:val="24"/>
        </w:rPr>
        <w:t>Niemand bestel</w:t>
      </w:r>
      <w:r w:rsidR="72BE8A31" w:rsidRPr="45FD5CD6">
        <w:rPr>
          <w:rFonts w:ascii="Calibri" w:hAnsi="Calibri" w:cs="Calibri"/>
          <w:sz w:val="24"/>
          <w:szCs w:val="24"/>
        </w:rPr>
        <w:t>t</w:t>
      </w:r>
      <w:r w:rsidRPr="45FD5CD6">
        <w:rPr>
          <w:rFonts w:ascii="Calibri" w:hAnsi="Calibri" w:cs="Calibri"/>
          <w:sz w:val="24"/>
          <w:szCs w:val="24"/>
        </w:rPr>
        <w:t xml:space="preserve"> op eigen initiatief eten</w:t>
      </w:r>
    </w:p>
    <w:p w14:paraId="11F9AE47" w14:textId="77777777" w:rsidR="00CD03A5" w:rsidRPr="00893763" w:rsidRDefault="00CD03A5" w:rsidP="00CD03A5">
      <w:pPr>
        <w:pStyle w:val="Lijstalinea"/>
        <w:numPr>
          <w:ilvl w:val="0"/>
          <w:numId w:val="1"/>
        </w:numPr>
        <w:rPr>
          <w:rFonts w:ascii="Calibri" w:hAnsi="Calibri" w:cs="Calibri"/>
          <w:sz w:val="24"/>
          <w:szCs w:val="24"/>
        </w:rPr>
      </w:pPr>
      <w:r w:rsidRPr="00893763">
        <w:rPr>
          <w:rFonts w:ascii="Calibri" w:hAnsi="Calibri" w:cs="Calibri"/>
          <w:sz w:val="24"/>
          <w:szCs w:val="24"/>
        </w:rPr>
        <w:t>Nachtrust niet verstoren</w:t>
      </w:r>
      <w:r w:rsidR="00AB1050" w:rsidRPr="00893763">
        <w:rPr>
          <w:rFonts w:ascii="Calibri" w:hAnsi="Calibri" w:cs="Calibri"/>
          <w:sz w:val="24"/>
          <w:szCs w:val="24"/>
        </w:rPr>
        <w:t xml:space="preserve"> (nachtsurveillance aanwezig)</w:t>
      </w:r>
    </w:p>
    <w:p w14:paraId="01ADB504" w14:textId="77777777" w:rsidR="00CD03A5" w:rsidRPr="00893763" w:rsidRDefault="00AB1050" w:rsidP="00CD03A5">
      <w:pPr>
        <w:pStyle w:val="Lijstalinea"/>
        <w:numPr>
          <w:ilvl w:val="0"/>
          <w:numId w:val="1"/>
        </w:numPr>
        <w:rPr>
          <w:rFonts w:ascii="Calibri" w:hAnsi="Calibri" w:cs="Calibri"/>
          <w:sz w:val="24"/>
          <w:szCs w:val="24"/>
        </w:rPr>
      </w:pPr>
      <w:r w:rsidRPr="00893763">
        <w:rPr>
          <w:rFonts w:ascii="Calibri" w:hAnsi="Calibri" w:cs="Calibri"/>
          <w:sz w:val="24"/>
          <w:szCs w:val="24"/>
        </w:rPr>
        <w:t xml:space="preserve">Jongens en meisjes mogen </w:t>
      </w:r>
      <w:r w:rsidRPr="00893763">
        <w:rPr>
          <w:rFonts w:ascii="Calibri" w:hAnsi="Calibri" w:cs="Calibri"/>
          <w:b/>
          <w:bCs/>
          <w:i/>
          <w:iCs/>
          <w:sz w:val="24"/>
          <w:szCs w:val="24"/>
        </w:rPr>
        <w:t>nooit</w:t>
      </w:r>
      <w:r w:rsidR="00CD03A5" w:rsidRPr="00893763">
        <w:rPr>
          <w:rFonts w:ascii="Calibri" w:hAnsi="Calibri" w:cs="Calibri"/>
          <w:sz w:val="24"/>
          <w:szCs w:val="24"/>
        </w:rPr>
        <w:t xml:space="preserve"> bij elkaar op de kamer verblijven</w:t>
      </w:r>
      <w:r w:rsidRPr="00893763">
        <w:rPr>
          <w:rFonts w:ascii="Calibri" w:hAnsi="Calibri" w:cs="Calibri"/>
          <w:sz w:val="24"/>
          <w:szCs w:val="24"/>
        </w:rPr>
        <w:t xml:space="preserve"> </w:t>
      </w:r>
    </w:p>
    <w:p w14:paraId="182DA3F7" w14:textId="23A7D35F" w:rsidR="5C35D0BA" w:rsidRPr="00893763" w:rsidRDefault="5C35D0BA" w:rsidP="0C453361">
      <w:pPr>
        <w:pStyle w:val="Lijstalinea"/>
        <w:numPr>
          <w:ilvl w:val="0"/>
          <w:numId w:val="1"/>
        </w:numPr>
        <w:rPr>
          <w:rFonts w:ascii="Calibri" w:hAnsi="Calibri" w:cs="Calibri"/>
          <w:sz w:val="24"/>
          <w:szCs w:val="24"/>
        </w:rPr>
      </w:pPr>
      <w:r w:rsidRPr="00893763">
        <w:rPr>
          <w:rFonts w:ascii="Calibri" w:hAnsi="Calibri" w:cs="Calibri"/>
          <w:sz w:val="24"/>
          <w:szCs w:val="24"/>
        </w:rPr>
        <w:t xml:space="preserve">Jullie begrijpen verder heel goed wat wel en niet de bedoeling is. </w:t>
      </w:r>
    </w:p>
    <w:p w14:paraId="276BBC17" w14:textId="77777777" w:rsidR="00263613" w:rsidRPr="00893763" w:rsidRDefault="00263613" w:rsidP="00263613">
      <w:pPr>
        <w:rPr>
          <w:rFonts w:ascii="Calibri" w:hAnsi="Calibri" w:cs="Calibri"/>
          <w:sz w:val="24"/>
          <w:szCs w:val="24"/>
        </w:rPr>
      </w:pPr>
      <w:r w:rsidRPr="00893763">
        <w:rPr>
          <w:rFonts w:ascii="Calibri" w:hAnsi="Calibri" w:cs="Calibri"/>
          <w:sz w:val="24"/>
          <w:szCs w:val="24"/>
        </w:rPr>
        <w:t>GEDRAG</w:t>
      </w:r>
    </w:p>
    <w:p w14:paraId="30A7B471" w14:textId="075B3CDA" w:rsidR="00AB1050" w:rsidRPr="00893763" w:rsidRDefault="00AB1050" w:rsidP="00CD03A5">
      <w:pPr>
        <w:pStyle w:val="Lijstalinea"/>
        <w:numPr>
          <w:ilvl w:val="0"/>
          <w:numId w:val="1"/>
        </w:numPr>
        <w:rPr>
          <w:rFonts w:ascii="Calibri" w:hAnsi="Calibri" w:cs="Calibri"/>
          <w:sz w:val="24"/>
          <w:szCs w:val="24"/>
        </w:rPr>
      </w:pPr>
      <w:r w:rsidRPr="00893763">
        <w:rPr>
          <w:rFonts w:ascii="Calibri" w:hAnsi="Calibri" w:cs="Calibri"/>
          <w:sz w:val="24"/>
          <w:szCs w:val="24"/>
        </w:rPr>
        <w:t xml:space="preserve">Hulpvaardigheid </w:t>
      </w:r>
      <w:r w:rsidR="00263613" w:rsidRPr="00893763">
        <w:rPr>
          <w:rFonts w:ascii="Calibri" w:hAnsi="Calibri" w:cs="Calibri"/>
          <w:sz w:val="24"/>
          <w:szCs w:val="24"/>
        </w:rPr>
        <w:t xml:space="preserve">en bereidheid tonen </w:t>
      </w:r>
      <w:r w:rsidR="005B689C" w:rsidRPr="00893763">
        <w:rPr>
          <w:rFonts w:ascii="Calibri" w:hAnsi="Calibri" w:cs="Calibri"/>
          <w:sz w:val="24"/>
          <w:szCs w:val="24"/>
        </w:rPr>
        <w:t>om deze tweedaagse vorm te geven</w:t>
      </w:r>
    </w:p>
    <w:p w14:paraId="1FC51586" w14:textId="1DEB29FE" w:rsidR="005B689C" w:rsidRPr="00893763" w:rsidRDefault="0551643E" w:rsidP="0551643E">
      <w:pPr>
        <w:pStyle w:val="Lijstalinea"/>
        <w:numPr>
          <w:ilvl w:val="0"/>
          <w:numId w:val="1"/>
        </w:numPr>
        <w:rPr>
          <w:rFonts w:ascii="Calibri" w:hAnsi="Calibri" w:cs="Calibri"/>
          <w:sz w:val="24"/>
          <w:szCs w:val="24"/>
        </w:rPr>
      </w:pPr>
      <w:r w:rsidRPr="00893763">
        <w:rPr>
          <w:rFonts w:ascii="Calibri" w:hAnsi="Calibri" w:cs="Calibri"/>
          <w:sz w:val="24"/>
          <w:szCs w:val="24"/>
        </w:rPr>
        <w:t>Telefoon staat tijdens de activiteiten uit- tenzij dit noodzakelijk is bij een activiteit</w:t>
      </w:r>
    </w:p>
    <w:p w14:paraId="597814F9" w14:textId="61B6BE40" w:rsidR="005B689C" w:rsidRPr="00893763" w:rsidRDefault="00A00312" w:rsidP="00CD03A5">
      <w:pPr>
        <w:pStyle w:val="Lijstalinea"/>
        <w:numPr>
          <w:ilvl w:val="0"/>
          <w:numId w:val="1"/>
        </w:numPr>
        <w:rPr>
          <w:rFonts w:ascii="Calibri" w:hAnsi="Calibri" w:cs="Calibri"/>
          <w:sz w:val="24"/>
          <w:szCs w:val="24"/>
        </w:rPr>
      </w:pPr>
      <w:r w:rsidRPr="00893763">
        <w:rPr>
          <w:rFonts w:ascii="Calibri" w:hAnsi="Calibri" w:cs="Calibri"/>
          <w:sz w:val="24"/>
          <w:szCs w:val="24"/>
        </w:rPr>
        <w:t xml:space="preserve">Respect tonen voor elkaars </w:t>
      </w:r>
      <w:r w:rsidR="005B689C" w:rsidRPr="00893763">
        <w:rPr>
          <w:rFonts w:ascii="Calibri" w:hAnsi="Calibri" w:cs="Calibri"/>
          <w:sz w:val="24"/>
          <w:szCs w:val="24"/>
        </w:rPr>
        <w:t>inzet</w:t>
      </w:r>
    </w:p>
    <w:p w14:paraId="171F47B5" w14:textId="3105823F" w:rsidR="00EE3DF5" w:rsidRPr="00893763" w:rsidRDefault="00EE3DF5" w:rsidP="00CD03A5">
      <w:pPr>
        <w:pStyle w:val="Lijstalinea"/>
        <w:numPr>
          <w:ilvl w:val="0"/>
          <w:numId w:val="1"/>
        </w:numPr>
        <w:rPr>
          <w:rFonts w:ascii="Calibri" w:hAnsi="Calibri" w:cs="Calibri"/>
          <w:sz w:val="24"/>
          <w:szCs w:val="24"/>
        </w:rPr>
      </w:pPr>
      <w:r w:rsidRPr="00893763">
        <w:rPr>
          <w:rFonts w:ascii="Calibri" w:hAnsi="Calibri" w:cs="Calibri"/>
          <w:sz w:val="24"/>
          <w:szCs w:val="24"/>
        </w:rPr>
        <w:t>Respect tonen voor locatie en omgeving</w:t>
      </w:r>
    </w:p>
    <w:p w14:paraId="455C7C8D" w14:textId="4AAAC659" w:rsidR="00EE3DF5" w:rsidRPr="00893763" w:rsidRDefault="00EE3DF5" w:rsidP="00CD03A5">
      <w:pPr>
        <w:pStyle w:val="Lijstalinea"/>
        <w:numPr>
          <w:ilvl w:val="0"/>
          <w:numId w:val="1"/>
        </w:numPr>
        <w:rPr>
          <w:rFonts w:ascii="Calibri" w:hAnsi="Calibri" w:cs="Calibri"/>
          <w:sz w:val="24"/>
          <w:szCs w:val="24"/>
        </w:rPr>
      </w:pPr>
      <w:r w:rsidRPr="00893763">
        <w:rPr>
          <w:rFonts w:ascii="Calibri" w:hAnsi="Calibri" w:cs="Calibri"/>
          <w:sz w:val="24"/>
          <w:szCs w:val="24"/>
        </w:rPr>
        <w:t>Meldingsplicht aan docenten indien je meent dat er iets misgaat</w:t>
      </w:r>
    </w:p>
    <w:p w14:paraId="7EE34981" w14:textId="77777777" w:rsidR="00263613" w:rsidRPr="00893763" w:rsidRDefault="00096403" w:rsidP="006E134A">
      <w:pPr>
        <w:pStyle w:val="Lijstalinea"/>
        <w:numPr>
          <w:ilvl w:val="0"/>
          <w:numId w:val="1"/>
        </w:numPr>
        <w:rPr>
          <w:rFonts w:ascii="Calibri" w:hAnsi="Calibri" w:cs="Calibri"/>
          <w:sz w:val="24"/>
          <w:szCs w:val="24"/>
        </w:rPr>
      </w:pPr>
      <w:r w:rsidRPr="00893763">
        <w:rPr>
          <w:rFonts w:ascii="Calibri" w:hAnsi="Calibri" w:cs="Calibri"/>
          <w:sz w:val="24"/>
          <w:szCs w:val="24"/>
        </w:rPr>
        <w:t xml:space="preserve">Beslissingen van docenten respecteren en opvolgen. </w:t>
      </w:r>
    </w:p>
    <w:p w14:paraId="6DFB9E20" w14:textId="77777777" w:rsidR="00F85991" w:rsidRPr="00893763" w:rsidRDefault="00F85991" w:rsidP="00263613">
      <w:pPr>
        <w:rPr>
          <w:rFonts w:ascii="Calibri" w:hAnsi="Calibri" w:cs="Calibri"/>
          <w:sz w:val="24"/>
          <w:szCs w:val="24"/>
        </w:rPr>
      </w:pPr>
    </w:p>
    <w:p w14:paraId="1EBB7956" w14:textId="55489D45" w:rsidR="00263613" w:rsidRPr="00893763" w:rsidRDefault="00263613" w:rsidP="00263613">
      <w:pPr>
        <w:rPr>
          <w:rFonts w:ascii="Calibri" w:hAnsi="Calibri" w:cs="Calibri"/>
          <w:sz w:val="24"/>
          <w:szCs w:val="24"/>
        </w:rPr>
      </w:pPr>
      <w:r w:rsidRPr="00893763">
        <w:rPr>
          <w:rFonts w:ascii="Calibri" w:hAnsi="Calibri" w:cs="Calibri"/>
          <w:sz w:val="24"/>
          <w:szCs w:val="24"/>
        </w:rPr>
        <w:t xml:space="preserve">Bij ernstige overtredingen worden ouders ingelicht en verzocht </w:t>
      </w:r>
      <w:r w:rsidR="00096403" w:rsidRPr="00893763">
        <w:rPr>
          <w:rFonts w:ascii="Calibri" w:hAnsi="Calibri" w:cs="Calibri"/>
          <w:sz w:val="24"/>
          <w:szCs w:val="24"/>
        </w:rPr>
        <w:t xml:space="preserve">per direct hun kind op te halen. N.B. dit kan ook in de avonduren en tijdens de nachtrust </w:t>
      </w:r>
      <w:r w:rsidR="00A00312" w:rsidRPr="00893763">
        <w:rPr>
          <w:rFonts w:ascii="Calibri" w:hAnsi="Calibri" w:cs="Calibri"/>
          <w:sz w:val="24"/>
          <w:szCs w:val="24"/>
        </w:rPr>
        <w:t>worden verzocht</w:t>
      </w:r>
      <w:r w:rsidR="6ADDC603" w:rsidRPr="00893763">
        <w:rPr>
          <w:rFonts w:ascii="Calibri" w:hAnsi="Calibri" w:cs="Calibri"/>
          <w:sz w:val="24"/>
          <w:szCs w:val="24"/>
        </w:rPr>
        <w:t>.</w:t>
      </w:r>
    </w:p>
    <w:p w14:paraId="70DF9E56" w14:textId="77777777" w:rsidR="00263613" w:rsidRPr="00096403" w:rsidRDefault="00263613" w:rsidP="00263613">
      <w:pPr>
        <w:rPr>
          <w:rFonts w:ascii="Calibri" w:hAnsi="Calibri" w:cs="Calibri"/>
          <w:sz w:val="24"/>
          <w:szCs w:val="24"/>
        </w:rPr>
      </w:pPr>
    </w:p>
    <w:p w14:paraId="44E871BC" w14:textId="77777777" w:rsidR="00263613" w:rsidRPr="00096403" w:rsidRDefault="00263613" w:rsidP="00263613">
      <w:pPr>
        <w:rPr>
          <w:rFonts w:ascii="Calibri" w:hAnsi="Calibri" w:cs="Calibri"/>
          <w:sz w:val="24"/>
          <w:szCs w:val="24"/>
        </w:rPr>
      </w:pPr>
    </w:p>
    <w:p w14:paraId="144A5D23" w14:textId="77777777" w:rsidR="00CD03A5" w:rsidRPr="00CD03A5" w:rsidRDefault="00CD03A5" w:rsidP="00096403">
      <w:pPr>
        <w:pStyle w:val="Lijstalinea"/>
        <w:rPr>
          <w:rFonts w:ascii="Calibri" w:hAnsi="Calibri" w:cs="Calibri"/>
        </w:rPr>
      </w:pPr>
    </w:p>
    <w:sectPr w:rsidR="00CD03A5" w:rsidRPr="00CD03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92832"/>
    <w:multiLevelType w:val="hybridMultilevel"/>
    <w:tmpl w:val="6D0A7C36"/>
    <w:lvl w:ilvl="0" w:tplc="24DA2A3A">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CF24119"/>
    <w:multiLevelType w:val="hybridMultilevel"/>
    <w:tmpl w:val="EB547D8A"/>
    <w:lvl w:ilvl="0" w:tplc="A98AA4E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2205568">
    <w:abstractNumId w:val="0"/>
  </w:num>
  <w:num w:numId="2" w16cid:durableId="754207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C3"/>
    <w:rsid w:val="000040B4"/>
    <w:rsid w:val="0001080F"/>
    <w:rsid w:val="000553DA"/>
    <w:rsid w:val="00096403"/>
    <w:rsid w:val="000E26D5"/>
    <w:rsid w:val="00150DC0"/>
    <w:rsid w:val="00160704"/>
    <w:rsid w:val="001E09B6"/>
    <w:rsid w:val="001F55B5"/>
    <w:rsid w:val="00252B16"/>
    <w:rsid w:val="00263613"/>
    <w:rsid w:val="002A6092"/>
    <w:rsid w:val="00364145"/>
    <w:rsid w:val="00391C7C"/>
    <w:rsid w:val="003922A4"/>
    <w:rsid w:val="003941DC"/>
    <w:rsid w:val="003F1B22"/>
    <w:rsid w:val="00484197"/>
    <w:rsid w:val="00496FC5"/>
    <w:rsid w:val="004A278D"/>
    <w:rsid w:val="00577BAC"/>
    <w:rsid w:val="005B689C"/>
    <w:rsid w:val="005E2660"/>
    <w:rsid w:val="006111F7"/>
    <w:rsid w:val="00700E1B"/>
    <w:rsid w:val="00707B5B"/>
    <w:rsid w:val="0078285E"/>
    <w:rsid w:val="00784B64"/>
    <w:rsid w:val="007B05C3"/>
    <w:rsid w:val="007F7584"/>
    <w:rsid w:val="00847DE7"/>
    <w:rsid w:val="00880125"/>
    <w:rsid w:val="00893763"/>
    <w:rsid w:val="008E55D1"/>
    <w:rsid w:val="00945942"/>
    <w:rsid w:val="009826DD"/>
    <w:rsid w:val="009934E2"/>
    <w:rsid w:val="009B2122"/>
    <w:rsid w:val="009B7ED2"/>
    <w:rsid w:val="00A00312"/>
    <w:rsid w:val="00A1334C"/>
    <w:rsid w:val="00A16216"/>
    <w:rsid w:val="00AB1050"/>
    <w:rsid w:val="00B7591E"/>
    <w:rsid w:val="00B76D73"/>
    <w:rsid w:val="00BA408D"/>
    <w:rsid w:val="00BB2308"/>
    <w:rsid w:val="00C207CC"/>
    <w:rsid w:val="00CA091B"/>
    <w:rsid w:val="00CD03A5"/>
    <w:rsid w:val="00CE4400"/>
    <w:rsid w:val="00D33465"/>
    <w:rsid w:val="00D52DA2"/>
    <w:rsid w:val="00DF7499"/>
    <w:rsid w:val="00E311F5"/>
    <w:rsid w:val="00E40171"/>
    <w:rsid w:val="00E64CDE"/>
    <w:rsid w:val="00E859DC"/>
    <w:rsid w:val="00EA589C"/>
    <w:rsid w:val="00EE3DF5"/>
    <w:rsid w:val="00F34472"/>
    <w:rsid w:val="00F75651"/>
    <w:rsid w:val="00F85991"/>
    <w:rsid w:val="00F96AAE"/>
    <w:rsid w:val="015D1F1A"/>
    <w:rsid w:val="0551643E"/>
    <w:rsid w:val="075E774D"/>
    <w:rsid w:val="0B275FFF"/>
    <w:rsid w:val="0BA69DAA"/>
    <w:rsid w:val="0C453361"/>
    <w:rsid w:val="0D0669D5"/>
    <w:rsid w:val="1402D638"/>
    <w:rsid w:val="157FF81C"/>
    <w:rsid w:val="1A1901F1"/>
    <w:rsid w:val="1C210305"/>
    <w:rsid w:val="1C88103D"/>
    <w:rsid w:val="1CA4BAB4"/>
    <w:rsid w:val="20027016"/>
    <w:rsid w:val="207F2954"/>
    <w:rsid w:val="219F495F"/>
    <w:rsid w:val="2240CD50"/>
    <w:rsid w:val="2915546B"/>
    <w:rsid w:val="2A1C5B6E"/>
    <w:rsid w:val="2A408855"/>
    <w:rsid w:val="2C12D110"/>
    <w:rsid w:val="2E2F15BC"/>
    <w:rsid w:val="30E025E1"/>
    <w:rsid w:val="30E64233"/>
    <w:rsid w:val="315768C8"/>
    <w:rsid w:val="32A15398"/>
    <w:rsid w:val="334DC800"/>
    <w:rsid w:val="33858900"/>
    <w:rsid w:val="3C6DA63A"/>
    <w:rsid w:val="3CC1CA61"/>
    <w:rsid w:val="3DEDAC04"/>
    <w:rsid w:val="3DF57710"/>
    <w:rsid w:val="416CE321"/>
    <w:rsid w:val="4308B382"/>
    <w:rsid w:val="4417D9AC"/>
    <w:rsid w:val="4544B8A2"/>
    <w:rsid w:val="45547ED7"/>
    <w:rsid w:val="45FD5CD6"/>
    <w:rsid w:val="4611F626"/>
    <w:rsid w:val="4B6DCA13"/>
    <w:rsid w:val="4B7DE2D9"/>
    <w:rsid w:val="4BAA261E"/>
    <w:rsid w:val="52674C7D"/>
    <w:rsid w:val="52913876"/>
    <w:rsid w:val="52BB112B"/>
    <w:rsid w:val="531CDEF7"/>
    <w:rsid w:val="539C0FA6"/>
    <w:rsid w:val="576823D4"/>
    <w:rsid w:val="5783D582"/>
    <w:rsid w:val="59B39B01"/>
    <w:rsid w:val="5B183C7A"/>
    <w:rsid w:val="5B9BF429"/>
    <w:rsid w:val="5C35D0BA"/>
    <w:rsid w:val="5C9D383A"/>
    <w:rsid w:val="5F784062"/>
    <w:rsid w:val="5F8BAFA5"/>
    <w:rsid w:val="60EAADFA"/>
    <w:rsid w:val="621FB1EA"/>
    <w:rsid w:val="63D3BB33"/>
    <w:rsid w:val="66C1AB31"/>
    <w:rsid w:val="69A5F109"/>
    <w:rsid w:val="6ADDC603"/>
    <w:rsid w:val="6BC3D7CD"/>
    <w:rsid w:val="6D2532F6"/>
    <w:rsid w:val="6EC67E8C"/>
    <w:rsid w:val="6EFE3F8C"/>
    <w:rsid w:val="719A47C9"/>
    <w:rsid w:val="72BE8A31"/>
    <w:rsid w:val="74DDA1F0"/>
    <w:rsid w:val="75676F54"/>
    <w:rsid w:val="7633C5DD"/>
    <w:rsid w:val="79EAC542"/>
    <w:rsid w:val="7A612868"/>
    <w:rsid w:val="7C0D019A"/>
    <w:rsid w:val="7D91408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201F"/>
  <w15:chartTrackingRefBased/>
  <w15:docId w15:val="{8FD523EA-F705-4DA1-B91B-EB527259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03A5"/>
    <w:pPr>
      <w:ind w:left="720"/>
      <w:contextualSpacing/>
    </w:pPr>
  </w:style>
  <w:style w:type="table" w:styleId="Tabelraster">
    <w:name w:val="Table Grid"/>
    <w:basedOn w:val="Standaardtabel"/>
    <w:uiPriority w:val="39"/>
    <w:rsid w:val="00D33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9445D1DCAA9478DD7EBBC55A1580B" ma:contentTypeVersion="16" ma:contentTypeDescription="Een nieuw document maken." ma:contentTypeScope="" ma:versionID="a99c938ecd097644c4bbea4dd932b799">
  <xsd:schema xmlns:xsd="http://www.w3.org/2001/XMLSchema" xmlns:xs="http://www.w3.org/2001/XMLSchema" xmlns:p="http://schemas.microsoft.com/office/2006/metadata/properties" xmlns:ns2="8f22da56-c916-422e-af0c-1ab8ba8aa8b7" xmlns:ns3="815bbe6b-7661-4e26-891b-e3a02e88d737" targetNamespace="http://schemas.microsoft.com/office/2006/metadata/properties" ma:root="true" ma:fieldsID="78b0eaf0527518bd036b03ae3a98a9f2" ns2:_="" ns3:_="">
    <xsd:import namespace="8f22da56-c916-422e-af0c-1ab8ba8aa8b7"/>
    <xsd:import namespace="815bbe6b-7661-4e26-891b-e3a02e88d73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2da56-c916-422e-af0c-1ab8ba8aa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23d1485c-b0df-4371-893f-34eef8778811"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bbe6b-7661-4e26-891b-e3a02e88d73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b7583f8-26c9-4d6c-9652-71e565a5c4fc}" ma:internalName="TaxCatchAll" ma:showField="CatchAllData" ma:web="815bbe6b-7661-4e26-891b-e3a02e88d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5bbe6b-7661-4e26-891b-e3a02e88d737" xsi:nil="true"/>
    <lcf76f155ced4ddcb4097134ff3c332f xmlns="8f22da56-c916-422e-af0c-1ab8ba8aa8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899B7A-A899-4BE0-9065-5AA6014C5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2da56-c916-422e-af0c-1ab8ba8aa8b7"/>
    <ds:schemaRef ds:uri="815bbe6b-7661-4e26-891b-e3a02e8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33BE6-5F1D-4964-AC81-6A98628C041E}">
  <ds:schemaRefs>
    <ds:schemaRef ds:uri="http://schemas.microsoft.com/sharepoint/v3/contenttype/forms"/>
  </ds:schemaRefs>
</ds:datastoreItem>
</file>

<file path=customXml/itemProps3.xml><?xml version="1.0" encoding="utf-8"?>
<ds:datastoreItem xmlns:ds="http://schemas.openxmlformats.org/officeDocument/2006/customXml" ds:itemID="{6A490D68-89A8-41EB-A45C-AF8EF9F504FB}">
  <ds:schemaRefs>
    <ds:schemaRef ds:uri="http://schemas.microsoft.com/office/2006/metadata/properties"/>
    <ds:schemaRef ds:uri="http://schemas.microsoft.com/office/infopath/2007/PartnerControls"/>
    <ds:schemaRef ds:uri="815bbe6b-7661-4e26-891b-e3a02e88d737"/>
    <ds:schemaRef ds:uri="8f22da56-c916-422e-af0c-1ab8ba8aa8b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567</Words>
  <Characters>3120</Characters>
  <Application>Microsoft Office Word</Application>
  <DocSecurity>0</DocSecurity>
  <Lines>26</Lines>
  <Paragraphs>7</Paragraphs>
  <ScaleCrop>false</ScaleCrop>
  <Company>Theresialyceum</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M.Dumont</dc:creator>
  <cp:keywords/>
  <dc:description/>
  <cp:lastModifiedBy>Nicky van Gulik</cp:lastModifiedBy>
  <cp:revision>2</cp:revision>
  <cp:lastPrinted>2024-03-26T15:00:00Z</cp:lastPrinted>
  <dcterms:created xsi:type="dcterms:W3CDTF">2024-03-27T07:00:00Z</dcterms:created>
  <dcterms:modified xsi:type="dcterms:W3CDTF">2024-03-27T07:00:00Z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0x010100CBE9445D1DCAA9478DD7EBBC55A1580B</vt:lpwstr>
  </property>
  <property fmtid="{D5CDD505-2E9C-101B-9397-08002B2CF9AE}" pid="3" name="MediaServiceImageTags">
    <vt:lpwstr/>
  </property>
</Properties>
</file>